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46C" w:rsidRPr="00AC446C" w:rsidRDefault="00AC446C" w:rsidP="00DD07F5">
      <w:pPr>
        <w:spacing w:line="360" w:lineRule="auto"/>
        <w:jc w:val="center"/>
        <w:rPr>
          <w:rFonts w:asciiTheme="majorHAnsi" w:hAnsiTheme="majorHAnsi"/>
          <w:sz w:val="20"/>
          <w:szCs w:val="20"/>
        </w:rPr>
      </w:pPr>
    </w:p>
    <w:p w:rsidR="00467CC9" w:rsidRPr="004469C0" w:rsidRDefault="003009CA" w:rsidP="00DD07F5">
      <w:pPr>
        <w:spacing w:line="360" w:lineRule="auto"/>
        <w:jc w:val="center"/>
        <w:rPr>
          <w:rFonts w:asciiTheme="majorHAnsi" w:hAnsiTheme="majorHAnsi"/>
        </w:rPr>
      </w:pPr>
      <w:r w:rsidRPr="004469C0">
        <w:rPr>
          <w:rFonts w:asciiTheme="majorHAnsi" w:hAnsiTheme="majorHAnsi"/>
          <w:noProof/>
        </w:rPr>
        <w:drawing>
          <wp:inline distT="0" distB="0" distL="0" distR="0">
            <wp:extent cx="2379945" cy="1134440"/>
            <wp:effectExtent l="0" t="0" r="0" b="0"/>
            <wp:docPr id="4" name="Picture 2" descr="http://multivu.prnewswire.com/mnr/pauladeen/38318/images/pauladee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vu.prnewswire.com/mnr/pauladeen/38318/images/pauladeen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9664" cy="1134306"/>
                    </a:xfrm>
                    <a:prstGeom prst="rect">
                      <a:avLst/>
                    </a:prstGeom>
                    <a:noFill/>
                    <a:ln>
                      <a:noFill/>
                    </a:ln>
                  </pic:spPr>
                </pic:pic>
              </a:graphicData>
            </a:graphic>
          </wp:inline>
        </w:drawing>
      </w:r>
    </w:p>
    <w:p w:rsidR="00773475" w:rsidRPr="004469C0" w:rsidRDefault="000C3E50" w:rsidP="00DD07F5">
      <w:pPr>
        <w:spacing w:line="360" w:lineRule="auto"/>
        <w:jc w:val="center"/>
        <w:outlineLvl w:val="0"/>
        <w:rPr>
          <w:rFonts w:asciiTheme="majorHAnsi" w:hAnsiTheme="majorHAnsi"/>
        </w:rPr>
      </w:pPr>
      <w:r w:rsidRPr="004469C0">
        <w:rPr>
          <w:rFonts w:asciiTheme="majorHAnsi" w:hAnsiTheme="majorHAnsi"/>
        </w:rPr>
        <w:t>THE DEP</w:t>
      </w:r>
      <w:r w:rsidR="00773475" w:rsidRPr="004469C0">
        <w:rPr>
          <w:rFonts w:asciiTheme="majorHAnsi" w:hAnsiTheme="majorHAnsi"/>
        </w:rPr>
        <w:t>OSITION HEARD ‘ROUND THE WORLD:</w:t>
      </w:r>
    </w:p>
    <w:p w:rsidR="00ED7B62" w:rsidRDefault="00F77E5F" w:rsidP="00DD07F5">
      <w:pPr>
        <w:spacing w:line="360" w:lineRule="auto"/>
        <w:jc w:val="center"/>
        <w:outlineLvl w:val="0"/>
        <w:rPr>
          <w:rFonts w:asciiTheme="majorHAnsi" w:hAnsiTheme="majorHAnsi"/>
          <w:sz w:val="25"/>
          <w:szCs w:val="25"/>
        </w:rPr>
      </w:pPr>
      <w:r w:rsidRPr="00F77E5F">
        <w:rPr>
          <w:rFonts w:asciiTheme="majorHAnsi" w:hAnsiTheme="majorHAnsi"/>
          <w:sz w:val="25"/>
          <w:szCs w:val="25"/>
        </w:rPr>
        <w:t xml:space="preserve">The Crisis Facing Paula </w:t>
      </w:r>
      <w:proofErr w:type="spellStart"/>
      <w:r w:rsidRPr="00F77E5F">
        <w:rPr>
          <w:rFonts w:asciiTheme="majorHAnsi" w:hAnsiTheme="majorHAnsi"/>
          <w:sz w:val="25"/>
          <w:szCs w:val="25"/>
        </w:rPr>
        <w:t>Deen’s</w:t>
      </w:r>
      <w:proofErr w:type="spellEnd"/>
      <w:r w:rsidRPr="00F77E5F">
        <w:rPr>
          <w:rFonts w:asciiTheme="majorHAnsi" w:hAnsiTheme="majorHAnsi"/>
          <w:sz w:val="25"/>
          <w:szCs w:val="25"/>
        </w:rPr>
        <w:t xml:space="preserve"> Celebrity Brand</w:t>
      </w:r>
    </w:p>
    <w:p w:rsidR="00F77E5F" w:rsidRPr="00F77E5F" w:rsidRDefault="00F77E5F" w:rsidP="00DD07F5">
      <w:pPr>
        <w:spacing w:line="360" w:lineRule="auto"/>
        <w:jc w:val="center"/>
        <w:outlineLvl w:val="0"/>
        <w:rPr>
          <w:rFonts w:asciiTheme="majorHAnsi" w:hAnsiTheme="majorHAnsi"/>
          <w:sz w:val="25"/>
          <w:szCs w:val="25"/>
        </w:rPr>
      </w:pPr>
    </w:p>
    <w:p w:rsidR="00ED7B62" w:rsidRDefault="00341F42" w:rsidP="00CF1E13">
      <w:pPr>
        <w:spacing w:line="360" w:lineRule="auto"/>
        <w:outlineLvl w:val="0"/>
        <w:rPr>
          <w:rFonts w:asciiTheme="majorHAnsi" w:hAnsiTheme="majorHAnsi"/>
        </w:rPr>
      </w:pPr>
      <w:r>
        <w:rPr>
          <w:rFonts w:asciiTheme="majorHAnsi" w:hAnsiTheme="majorHAnsi"/>
          <w:noProof/>
        </w:rPr>
        <mc:AlternateContent>
          <mc:Choice Requires="wps">
            <w:drawing>
              <wp:anchor distT="0" distB="0" distL="114300" distR="114300" simplePos="0" relativeHeight="251657215" behindDoc="0" locked="0" layoutInCell="1" allowOverlap="1">
                <wp:simplePos x="0" y="0"/>
                <wp:positionH relativeFrom="column">
                  <wp:posOffset>734695</wp:posOffset>
                </wp:positionH>
                <wp:positionV relativeFrom="paragraph">
                  <wp:posOffset>107950</wp:posOffset>
                </wp:positionV>
                <wp:extent cx="3987165" cy="4035425"/>
                <wp:effectExtent l="20320" t="27940" r="21590" b="228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165" cy="4035425"/>
                        </a:xfrm>
                        <a:prstGeom prst="rect">
                          <a:avLst/>
                        </a:prstGeom>
                        <a:noFill/>
                        <a:ln w="38100">
                          <a:solidFill>
                            <a:schemeClr val="tx1">
                              <a:lumMod val="95000"/>
                              <a:lumOff val="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55461" w:rsidRPr="009724FF" w:rsidRDefault="00355461" w:rsidP="00312285">
                            <w:pPr>
                              <w:spacing w:line="312" w:lineRule="auto"/>
                              <w:jc w:val="both"/>
                            </w:pPr>
                            <w:r w:rsidRPr="009724FF">
                              <w:t xml:space="preserve">Paula </w:t>
                            </w:r>
                            <w:proofErr w:type="spellStart"/>
                            <w:r w:rsidRPr="009724FF">
                              <w:t>Deen</w:t>
                            </w:r>
                            <w:proofErr w:type="spellEnd"/>
                            <w:r w:rsidRPr="009724FF">
                              <w:t xml:space="preserve">, the renowned Southern chef, landed in boiling water after admitting to using the N word and tolerating racist jokes. The confession was made during Deen’s May 17, 2012, deposition in the case </w:t>
                            </w:r>
                            <w:r w:rsidRPr="009724FF">
                              <w:rPr>
                                <w:i/>
                              </w:rPr>
                              <w:t>Jackson v Paula Deen, et al.,</w:t>
                            </w:r>
                            <w:r w:rsidRPr="009724FF">
                              <w:t xml:space="preserve"> a racial discrimination case filed by one of Deen’s prior employees. The deposition transcript was leaked to the media on June 19, 2012, and Deen’s character was strongly questioned. </w:t>
                            </w:r>
                            <w:r w:rsidRPr="009724FF">
                              <w:rPr>
                                <w:rFonts w:asciiTheme="majorHAnsi" w:hAnsiTheme="majorHAnsi"/>
                              </w:rPr>
                              <w:t>As Deen fumbled with apologetic responses, many of Deen’s partners chose to sever their business relationships.</w:t>
                            </w:r>
                            <w:r w:rsidR="00F77E5F" w:rsidRPr="009724FF">
                              <w:rPr>
                                <w:rFonts w:asciiTheme="majorHAnsi" w:hAnsiTheme="majorHAnsi"/>
                              </w:rPr>
                              <w:t xml:space="preserve"> This c</w:t>
                            </w:r>
                            <w:r w:rsidR="00CE1D9F" w:rsidRPr="009724FF">
                              <w:rPr>
                                <w:rFonts w:asciiTheme="majorHAnsi" w:hAnsiTheme="majorHAnsi"/>
                              </w:rPr>
                              <w:t>ase highlights the importance of</w:t>
                            </w:r>
                            <w:r w:rsidR="00F77E5F" w:rsidRPr="009724FF">
                              <w:rPr>
                                <w:rFonts w:asciiTheme="majorHAnsi" w:hAnsiTheme="majorHAnsi"/>
                              </w:rPr>
                              <w:t xml:space="preserve"> effective reputation management and crisis communication for all celebrity-dependent brands.</w:t>
                            </w:r>
                          </w:p>
                        </w:txbxContent>
                      </wps:txbx>
                      <wps:bodyPr rot="0" vert="horz" wrap="square" lIns="365760" tIns="365760" rIns="365760" bIns="36576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7.85pt;margin-top:8.5pt;width:313.95pt;height:317.7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" filled="f" strokecolor="#0d0d0d [3069]" strokeweight="3pt">
                <v:textbox inset="28.8pt,28.8pt,28.8pt,28.8pt">
                  <w:txbxContent>
                    <w:p w:rsidR="00355461" w:rsidRPr="009724FF" w:rsidRDefault="00355461" w:rsidP="00312285">
                      <w:pPr>
                        <w:spacing w:line="312" w:lineRule="auto"/>
                        <w:jc w:val="both"/>
                      </w:pPr>
                      <w:r w:rsidRPr="009724FF">
                        <w:t xml:space="preserve">Paula </w:t>
                      </w:r>
                      <w:proofErr w:type="spellStart"/>
                      <w:r w:rsidRPr="009724FF">
                        <w:t>Deen</w:t>
                      </w:r>
                      <w:proofErr w:type="spellEnd"/>
                      <w:r w:rsidRPr="009724FF">
                        <w:t xml:space="preserve">, the renowned Southern chef, landed in boiling water after admitting to using the N word and tolerating racist jokes. The confession was made during Deen’s May 17, 2012, deposition in the case </w:t>
                      </w:r>
                      <w:r w:rsidRPr="009724FF">
                        <w:rPr>
                          <w:i/>
                        </w:rPr>
                        <w:t>Jackson v Paula Deen, et al.,</w:t>
                      </w:r>
                      <w:r w:rsidRPr="009724FF">
                        <w:t xml:space="preserve"> a racial discrimination case filed by one of Deen’s prior employees. The deposition transcript was leaked to the media on June 19, 2012, and Deen’s character was strongly questioned. </w:t>
                      </w:r>
                      <w:r w:rsidRPr="009724FF">
                        <w:rPr>
                          <w:rFonts w:asciiTheme="majorHAnsi" w:hAnsiTheme="majorHAnsi"/>
                        </w:rPr>
                        <w:t>As Deen fumbled with apologetic responses, many of Deen’s partners chose to sever their business relationships.</w:t>
                      </w:r>
                      <w:r w:rsidR="00F77E5F" w:rsidRPr="009724FF">
                        <w:rPr>
                          <w:rFonts w:asciiTheme="majorHAnsi" w:hAnsiTheme="majorHAnsi"/>
                        </w:rPr>
                        <w:t xml:space="preserve"> This c</w:t>
                      </w:r>
                      <w:r w:rsidR="00CE1D9F" w:rsidRPr="009724FF">
                        <w:rPr>
                          <w:rFonts w:asciiTheme="majorHAnsi" w:hAnsiTheme="majorHAnsi"/>
                        </w:rPr>
                        <w:t>ase highlights the importance of</w:t>
                      </w:r>
                      <w:r w:rsidR="00F77E5F" w:rsidRPr="009724FF">
                        <w:rPr>
                          <w:rFonts w:asciiTheme="majorHAnsi" w:hAnsiTheme="majorHAnsi"/>
                        </w:rPr>
                        <w:t xml:space="preserve"> effective reputation management and crisis communication for all celebrity-dependent brands.</w:t>
                      </w:r>
                    </w:p>
                  </w:txbxContent>
                </v:textbox>
              </v:shape>
            </w:pict>
          </mc:Fallback>
        </mc:AlternateContent>
      </w:r>
    </w:p>
    <w:p w:rsidR="00312285" w:rsidRDefault="00312285" w:rsidP="00DD07F5">
      <w:pPr>
        <w:spacing w:line="360" w:lineRule="auto"/>
        <w:jc w:val="center"/>
        <w:outlineLvl w:val="0"/>
        <w:rPr>
          <w:rFonts w:asciiTheme="majorHAnsi" w:hAnsiTheme="majorHAnsi"/>
        </w:rPr>
      </w:pPr>
    </w:p>
    <w:p w:rsidR="00312285" w:rsidRDefault="00312285" w:rsidP="00DD07F5">
      <w:pPr>
        <w:spacing w:line="360" w:lineRule="auto"/>
        <w:jc w:val="center"/>
        <w:outlineLvl w:val="0"/>
        <w:rPr>
          <w:rFonts w:asciiTheme="majorHAnsi" w:hAnsiTheme="majorHAnsi"/>
        </w:rPr>
      </w:pPr>
    </w:p>
    <w:p w:rsidR="00312285" w:rsidRDefault="00312285" w:rsidP="00DD07F5">
      <w:pPr>
        <w:spacing w:line="360" w:lineRule="auto"/>
        <w:jc w:val="center"/>
        <w:outlineLvl w:val="0"/>
        <w:rPr>
          <w:rFonts w:asciiTheme="majorHAnsi" w:hAnsiTheme="majorHAnsi"/>
        </w:rPr>
      </w:pPr>
    </w:p>
    <w:p w:rsidR="00312285" w:rsidRDefault="00312285" w:rsidP="00DD07F5">
      <w:pPr>
        <w:spacing w:line="360" w:lineRule="auto"/>
        <w:jc w:val="center"/>
        <w:outlineLvl w:val="0"/>
        <w:rPr>
          <w:rFonts w:asciiTheme="majorHAnsi" w:hAnsiTheme="majorHAnsi"/>
        </w:rPr>
      </w:pPr>
    </w:p>
    <w:p w:rsidR="00312285" w:rsidRDefault="00312285" w:rsidP="00DD07F5">
      <w:pPr>
        <w:spacing w:line="360" w:lineRule="auto"/>
        <w:jc w:val="center"/>
        <w:outlineLvl w:val="0"/>
        <w:rPr>
          <w:rFonts w:asciiTheme="majorHAnsi" w:hAnsiTheme="majorHAnsi"/>
        </w:rPr>
      </w:pPr>
    </w:p>
    <w:p w:rsidR="00312285" w:rsidRDefault="00312285" w:rsidP="00DD07F5">
      <w:pPr>
        <w:spacing w:line="360" w:lineRule="auto"/>
        <w:jc w:val="center"/>
        <w:outlineLvl w:val="0"/>
        <w:rPr>
          <w:rFonts w:asciiTheme="majorHAnsi" w:hAnsiTheme="majorHAnsi"/>
        </w:rPr>
      </w:pPr>
    </w:p>
    <w:p w:rsidR="00312285" w:rsidRDefault="00312285" w:rsidP="00DD07F5">
      <w:pPr>
        <w:spacing w:line="360" w:lineRule="auto"/>
        <w:jc w:val="center"/>
        <w:outlineLvl w:val="0"/>
        <w:rPr>
          <w:rFonts w:asciiTheme="majorHAnsi" w:hAnsiTheme="majorHAnsi"/>
        </w:rPr>
      </w:pPr>
    </w:p>
    <w:p w:rsidR="00312285" w:rsidRDefault="00312285" w:rsidP="00DD07F5">
      <w:pPr>
        <w:spacing w:line="360" w:lineRule="auto"/>
        <w:jc w:val="center"/>
        <w:outlineLvl w:val="0"/>
        <w:rPr>
          <w:rFonts w:asciiTheme="majorHAnsi" w:hAnsiTheme="majorHAnsi"/>
        </w:rPr>
      </w:pPr>
    </w:p>
    <w:p w:rsidR="00312285" w:rsidRDefault="00312285" w:rsidP="00DD07F5">
      <w:pPr>
        <w:spacing w:line="360" w:lineRule="auto"/>
        <w:jc w:val="center"/>
        <w:outlineLvl w:val="0"/>
        <w:rPr>
          <w:rFonts w:asciiTheme="majorHAnsi" w:hAnsiTheme="majorHAnsi"/>
        </w:rPr>
      </w:pPr>
    </w:p>
    <w:p w:rsidR="00312285" w:rsidRDefault="00312285" w:rsidP="00DD07F5">
      <w:pPr>
        <w:spacing w:line="360" w:lineRule="auto"/>
        <w:jc w:val="center"/>
        <w:outlineLvl w:val="0"/>
        <w:rPr>
          <w:rFonts w:asciiTheme="majorHAnsi" w:hAnsiTheme="majorHAnsi"/>
        </w:rPr>
      </w:pPr>
    </w:p>
    <w:p w:rsidR="00312285" w:rsidRDefault="00312285" w:rsidP="00DD07F5">
      <w:pPr>
        <w:spacing w:line="360" w:lineRule="auto"/>
        <w:jc w:val="center"/>
        <w:outlineLvl w:val="0"/>
        <w:rPr>
          <w:rFonts w:asciiTheme="majorHAnsi" w:hAnsiTheme="majorHAnsi"/>
        </w:rPr>
      </w:pPr>
    </w:p>
    <w:p w:rsidR="00312285" w:rsidRDefault="00312285" w:rsidP="00DD07F5">
      <w:pPr>
        <w:spacing w:line="360" w:lineRule="auto"/>
        <w:jc w:val="center"/>
        <w:outlineLvl w:val="0"/>
        <w:rPr>
          <w:rFonts w:asciiTheme="majorHAnsi" w:hAnsiTheme="majorHAnsi"/>
        </w:rPr>
      </w:pPr>
    </w:p>
    <w:p w:rsidR="00A875A0" w:rsidRPr="004469C0" w:rsidRDefault="00A875A0" w:rsidP="00DD07F5">
      <w:pPr>
        <w:spacing w:line="360" w:lineRule="auto"/>
        <w:jc w:val="center"/>
        <w:outlineLvl w:val="0"/>
        <w:rPr>
          <w:rFonts w:asciiTheme="majorHAnsi" w:hAnsiTheme="majorHAnsi"/>
        </w:rPr>
      </w:pPr>
    </w:p>
    <w:p w:rsidR="00ED7B62" w:rsidRDefault="00ED7B62" w:rsidP="00DD07F5">
      <w:pPr>
        <w:spacing w:line="360" w:lineRule="auto"/>
        <w:jc w:val="center"/>
        <w:rPr>
          <w:rFonts w:asciiTheme="majorHAnsi" w:hAnsiTheme="majorHAnsi"/>
        </w:rPr>
      </w:pPr>
    </w:p>
    <w:p w:rsidR="009724FF" w:rsidRDefault="009724FF" w:rsidP="00DD07F5">
      <w:pPr>
        <w:spacing w:line="360" w:lineRule="auto"/>
        <w:jc w:val="center"/>
        <w:rPr>
          <w:rFonts w:asciiTheme="majorHAnsi" w:hAnsiTheme="majorHAnsi"/>
        </w:rPr>
      </w:pPr>
    </w:p>
    <w:p w:rsidR="00F77E5F" w:rsidRPr="00AC446C" w:rsidRDefault="00F77E5F" w:rsidP="00DD07F5">
      <w:pPr>
        <w:spacing w:line="360" w:lineRule="auto"/>
        <w:jc w:val="center"/>
        <w:rPr>
          <w:rFonts w:asciiTheme="majorHAnsi" w:hAnsiTheme="majorHAnsi"/>
          <w:sz w:val="20"/>
          <w:szCs w:val="20"/>
        </w:rPr>
      </w:pPr>
      <w:r w:rsidRPr="00AC446C">
        <w:rPr>
          <w:rFonts w:asciiTheme="majorHAnsi" w:hAnsiTheme="majorHAnsi"/>
          <w:noProof/>
          <w:sz w:val="20"/>
          <w:szCs w:val="20"/>
        </w:rPr>
        <w:drawing>
          <wp:anchor distT="0" distB="0" distL="114300" distR="114300" simplePos="0" relativeHeight="251658240" behindDoc="0" locked="0" layoutInCell="1" allowOverlap="1" wp14:anchorId="7B842DC8" wp14:editId="18DD5BD4">
            <wp:simplePos x="0" y="0"/>
            <wp:positionH relativeFrom="column">
              <wp:posOffset>1841500</wp:posOffset>
            </wp:positionH>
            <wp:positionV relativeFrom="paragraph">
              <wp:posOffset>235124</wp:posOffset>
            </wp:positionV>
            <wp:extent cx="1803400" cy="727710"/>
            <wp:effectExtent l="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803400" cy="727710"/>
                    </a:xfrm>
                    <a:prstGeom prst="rect">
                      <a:avLst/>
                    </a:prstGeom>
                    <a:noFill/>
                    <a:ln w="9525">
                      <a:noFill/>
                      <a:miter lim="800000"/>
                      <a:headEnd/>
                      <a:tailEnd/>
                    </a:ln>
                  </pic:spPr>
                </pic:pic>
              </a:graphicData>
            </a:graphic>
          </wp:anchor>
        </w:drawing>
      </w:r>
    </w:p>
    <w:p w:rsidR="00467CC9" w:rsidRPr="004469C0" w:rsidRDefault="00467CC9" w:rsidP="00DD07F5">
      <w:pPr>
        <w:spacing w:line="360" w:lineRule="auto"/>
        <w:jc w:val="center"/>
        <w:rPr>
          <w:rFonts w:asciiTheme="majorHAnsi" w:hAnsiTheme="majorHAnsi"/>
        </w:rPr>
      </w:pPr>
    </w:p>
    <w:p w:rsidR="00467CC9" w:rsidRPr="004469C0" w:rsidRDefault="00467CC9" w:rsidP="00DD07F5">
      <w:pPr>
        <w:spacing w:line="360" w:lineRule="auto"/>
        <w:jc w:val="center"/>
        <w:rPr>
          <w:rFonts w:asciiTheme="majorHAnsi" w:hAnsiTheme="majorHAnsi"/>
        </w:rPr>
      </w:pPr>
    </w:p>
    <w:p w:rsidR="00F77E5F" w:rsidRDefault="00F77E5F" w:rsidP="00312285">
      <w:pPr>
        <w:spacing w:line="360" w:lineRule="auto"/>
        <w:jc w:val="center"/>
        <w:outlineLvl w:val="0"/>
        <w:rPr>
          <w:rFonts w:asciiTheme="majorHAnsi" w:hAnsiTheme="majorHAnsi"/>
        </w:rPr>
      </w:pPr>
    </w:p>
    <w:p w:rsidR="00A875A0" w:rsidRPr="004469C0" w:rsidRDefault="00467CC9" w:rsidP="00312285">
      <w:pPr>
        <w:spacing w:line="360" w:lineRule="auto"/>
        <w:jc w:val="center"/>
        <w:outlineLvl w:val="0"/>
        <w:rPr>
          <w:rFonts w:asciiTheme="majorHAnsi" w:hAnsiTheme="majorHAnsi"/>
        </w:rPr>
      </w:pPr>
      <w:bookmarkStart w:id="0" w:name="_GoBack"/>
      <w:bookmarkEnd w:id="0"/>
      <w:r w:rsidRPr="004469C0">
        <w:rPr>
          <w:rFonts w:asciiTheme="majorHAnsi" w:hAnsiTheme="majorHAnsi"/>
        </w:rPr>
        <w:t>2014 Case Study Competition</w:t>
      </w:r>
    </w:p>
    <w:p w:rsidR="003E7244" w:rsidRPr="004469C0" w:rsidRDefault="005A65C3" w:rsidP="005E0545">
      <w:pPr>
        <w:rPr>
          <w:rFonts w:asciiTheme="majorHAnsi" w:hAnsiTheme="majorHAnsi"/>
          <w:b/>
        </w:rPr>
      </w:pPr>
      <w:r>
        <w:rPr>
          <w:rFonts w:asciiTheme="majorHAnsi" w:hAnsiTheme="majorHAnsi"/>
          <w:b/>
        </w:rPr>
        <w:br w:type="page"/>
      </w:r>
      <w:r w:rsidR="00A875A0" w:rsidRPr="004469C0">
        <w:rPr>
          <w:rFonts w:asciiTheme="majorHAnsi" w:hAnsiTheme="majorHAnsi"/>
          <w:b/>
        </w:rPr>
        <w:lastRenderedPageBreak/>
        <w:t>THE DEPOSITION HEARD ‘ROUND THE WORLD:</w:t>
      </w:r>
    </w:p>
    <w:p w:rsidR="003E7244" w:rsidRPr="00B06B86" w:rsidRDefault="00B06B86" w:rsidP="00D8776C">
      <w:pPr>
        <w:spacing w:line="360" w:lineRule="auto"/>
        <w:outlineLvl w:val="0"/>
        <w:rPr>
          <w:rFonts w:asciiTheme="majorHAnsi" w:hAnsiTheme="majorHAnsi"/>
          <w:b/>
          <w:sz w:val="25"/>
          <w:szCs w:val="25"/>
        </w:rPr>
      </w:pPr>
      <w:r w:rsidRPr="00B06B86">
        <w:rPr>
          <w:rFonts w:asciiTheme="majorHAnsi" w:hAnsiTheme="majorHAnsi"/>
          <w:b/>
          <w:sz w:val="25"/>
          <w:szCs w:val="25"/>
        </w:rPr>
        <w:t xml:space="preserve">The Crisis Facing Paula </w:t>
      </w:r>
      <w:proofErr w:type="spellStart"/>
      <w:r w:rsidRPr="00B06B86">
        <w:rPr>
          <w:rFonts w:asciiTheme="majorHAnsi" w:hAnsiTheme="majorHAnsi"/>
          <w:b/>
          <w:sz w:val="25"/>
          <w:szCs w:val="25"/>
        </w:rPr>
        <w:t>Deen’s</w:t>
      </w:r>
      <w:proofErr w:type="spellEnd"/>
      <w:r w:rsidRPr="00B06B86">
        <w:rPr>
          <w:rFonts w:asciiTheme="majorHAnsi" w:hAnsiTheme="majorHAnsi"/>
          <w:b/>
          <w:sz w:val="25"/>
          <w:szCs w:val="25"/>
        </w:rPr>
        <w:t xml:space="preserve"> Celebrity Brand</w:t>
      </w:r>
    </w:p>
    <w:p w:rsidR="003E7244" w:rsidRPr="004469C0" w:rsidRDefault="003E7244" w:rsidP="003E7244">
      <w:pPr>
        <w:spacing w:line="360" w:lineRule="auto"/>
        <w:rPr>
          <w:rFonts w:asciiTheme="majorHAnsi" w:hAnsiTheme="majorHAnsi"/>
        </w:rPr>
      </w:pPr>
    </w:p>
    <w:p w:rsidR="003E7244" w:rsidRPr="004469C0" w:rsidRDefault="003E7244" w:rsidP="0046687B">
      <w:pPr>
        <w:tabs>
          <w:tab w:val="left" w:pos="720"/>
          <w:tab w:val="left" w:pos="1440"/>
          <w:tab w:val="right" w:leader="dot" w:pos="8640"/>
        </w:tabs>
        <w:spacing w:line="480" w:lineRule="auto"/>
        <w:outlineLvl w:val="0"/>
        <w:rPr>
          <w:rFonts w:asciiTheme="majorHAnsi" w:hAnsiTheme="majorHAnsi"/>
        </w:rPr>
      </w:pPr>
      <w:r w:rsidRPr="004469C0">
        <w:rPr>
          <w:rFonts w:asciiTheme="majorHAnsi" w:hAnsiTheme="majorHAnsi"/>
        </w:rPr>
        <w:t>TABLE OF CONTENTS</w:t>
      </w:r>
      <w:r w:rsidR="0046687B">
        <w:rPr>
          <w:rFonts w:asciiTheme="majorHAnsi" w:hAnsiTheme="majorHAnsi"/>
        </w:rPr>
        <w:tab/>
        <w:t>1</w:t>
      </w:r>
    </w:p>
    <w:p w:rsidR="003E7244" w:rsidRPr="004469C0" w:rsidRDefault="00F23954" w:rsidP="0046687B">
      <w:pPr>
        <w:tabs>
          <w:tab w:val="left" w:pos="720"/>
          <w:tab w:val="left" w:pos="1440"/>
          <w:tab w:val="right" w:leader="dot" w:pos="8640"/>
        </w:tabs>
        <w:spacing w:line="480" w:lineRule="auto"/>
        <w:outlineLvl w:val="0"/>
        <w:rPr>
          <w:rFonts w:asciiTheme="majorHAnsi" w:hAnsiTheme="majorHAnsi"/>
        </w:rPr>
      </w:pPr>
      <w:r w:rsidRPr="004469C0">
        <w:rPr>
          <w:rFonts w:asciiTheme="majorHAnsi" w:hAnsiTheme="majorHAnsi"/>
        </w:rPr>
        <w:t>I</w:t>
      </w:r>
      <w:r w:rsidR="003E7244" w:rsidRPr="004469C0">
        <w:rPr>
          <w:rFonts w:asciiTheme="majorHAnsi" w:hAnsiTheme="majorHAnsi"/>
        </w:rPr>
        <w:t>. CASE STUDY</w:t>
      </w:r>
      <w:r w:rsidR="0046687B">
        <w:rPr>
          <w:rFonts w:asciiTheme="majorHAnsi" w:hAnsiTheme="majorHAnsi"/>
        </w:rPr>
        <w:tab/>
      </w:r>
      <w:r w:rsidR="0046687B">
        <w:rPr>
          <w:rFonts w:asciiTheme="majorHAnsi" w:hAnsiTheme="majorHAnsi"/>
        </w:rPr>
        <w:tab/>
        <w:t>2</w:t>
      </w:r>
    </w:p>
    <w:p w:rsidR="003E7244" w:rsidRPr="004469C0" w:rsidRDefault="00F9438B" w:rsidP="0046687B">
      <w:pPr>
        <w:tabs>
          <w:tab w:val="left" w:pos="720"/>
          <w:tab w:val="left" w:pos="1440"/>
          <w:tab w:val="right" w:leader="dot" w:pos="8640"/>
        </w:tabs>
        <w:spacing w:line="480" w:lineRule="auto"/>
        <w:rPr>
          <w:rFonts w:asciiTheme="majorHAnsi" w:hAnsiTheme="majorHAnsi"/>
        </w:rPr>
      </w:pPr>
      <w:r>
        <w:rPr>
          <w:rFonts w:asciiTheme="majorHAnsi" w:hAnsiTheme="majorHAnsi"/>
        </w:rPr>
        <w:tab/>
        <w:t>1. Main</w:t>
      </w:r>
      <w:r w:rsidR="003E7244" w:rsidRPr="004469C0">
        <w:rPr>
          <w:rFonts w:asciiTheme="majorHAnsi" w:hAnsiTheme="majorHAnsi"/>
        </w:rPr>
        <w:t xml:space="preserve"> Ingredients (Case Overview)</w:t>
      </w:r>
      <w:r w:rsidR="0046687B">
        <w:rPr>
          <w:rFonts w:asciiTheme="majorHAnsi" w:hAnsiTheme="majorHAnsi"/>
        </w:rPr>
        <w:tab/>
        <w:t>2</w:t>
      </w:r>
    </w:p>
    <w:p w:rsidR="003E7244" w:rsidRPr="004469C0" w:rsidRDefault="006F2CA3" w:rsidP="0046687B">
      <w:pPr>
        <w:tabs>
          <w:tab w:val="left" w:pos="720"/>
          <w:tab w:val="left" w:pos="1440"/>
          <w:tab w:val="right" w:leader="dot" w:pos="8640"/>
        </w:tabs>
        <w:spacing w:line="480" w:lineRule="auto"/>
        <w:rPr>
          <w:rFonts w:asciiTheme="majorHAnsi" w:hAnsiTheme="majorHAnsi"/>
        </w:rPr>
      </w:pPr>
      <w:r w:rsidRPr="004469C0">
        <w:rPr>
          <w:rFonts w:asciiTheme="majorHAnsi" w:hAnsiTheme="majorHAnsi"/>
        </w:rPr>
        <w:tab/>
        <w:t>2. Whip u</w:t>
      </w:r>
      <w:r w:rsidR="003E7244" w:rsidRPr="004469C0">
        <w:rPr>
          <w:rFonts w:asciiTheme="majorHAnsi" w:hAnsiTheme="majorHAnsi"/>
        </w:rPr>
        <w:t>ntil Fluffy (History)</w:t>
      </w:r>
      <w:r w:rsidR="0046687B">
        <w:rPr>
          <w:rFonts w:asciiTheme="majorHAnsi" w:hAnsiTheme="majorHAnsi"/>
        </w:rPr>
        <w:tab/>
        <w:t>2</w:t>
      </w:r>
    </w:p>
    <w:p w:rsidR="003E7244" w:rsidRPr="004469C0" w:rsidRDefault="006F2CA3" w:rsidP="0046687B">
      <w:pPr>
        <w:tabs>
          <w:tab w:val="left" w:pos="720"/>
          <w:tab w:val="left" w:pos="1440"/>
          <w:tab w:val="right" w:leader="dot" w:pos="8640"/>
        </w:tabs>
        <w:spacing w:line="480" w:lineRule="auto"/>
        <w:rPr>
          <w:rFonts w:asciiTheme="majorHAnsi" w:hAnsiTheme="majorHAnsi"/>
        </w:rPr>
      </w:pPr>
      <w:r w:rsidRPr="004469C0">
        <w:rPr>
          <w:rFonts w:asciiTheme="majorHAnsi" w:hAnsiTheme="majorHAnsi"/>
        </w:rPr>
        <w:tab/>
        <w:t>3. Simmer u</w:t>
      </w:r>
      <w:r w:rsidR="003E7244" w:rsidRPr="004469C0">
        <w:rPr>
          <w:rFonts w:asciiTheme="majorHAnsi" w:hAnsiTheme="majorHAnsi"/>
        </w:rPr>
        <w:t>ntil Tender (Crisis)</w:t>
      </w:r>
      <w:r w:rsidR="0046687B">
        <w:rPr>
          <w:rFonts w:asciiTheme="majorHAnsi" w:hAnsiTheme="majorHAnsi"/>
        </w:rPr>
        <w:tab/>
        <w:t>3</w:t>
      </w:r>
    </w:p>
    <w:p w:rsidR="003E7244" w:rsidRPr="004469C0" w:rsidRDefault="00A71CCC" w:rsidP="0046687B">
      <w:pPr>
        <w:tabs>
          <w:tab w:val="left" w:pos="720"/>
          <w:tab w:val="left" w:pos="1440"/>
          <w:tab w:val="right" w:leader="dot" w:pos="8640"/>
        </w:tabs>
        <w:spacing w:line="480" w:lineRule="auto"/>
        <w:rPr>
          <w:rFonts w:asciiTheme="majorHAnsi" w:hAnsiTheme="majorHAnsi"/>
        </w:rPr>
      </w:pPr>
      <w:r w:rsidRPr="004469C0">
        <w:rPr>
          <w:rFonts w:asciiTheme="majorHAnsi" w:hAnsiTheme="majorHAnsi"/>
        </w:rPr>
        <w:tab/>
      </w:r>
      <w:r w:rsidRPr="004469C0">
        <w:rPr>
          <w:rFonts w:asciiTheme="majorHAnsi" w:hAnsiTheme="majorHAnsi"/>
        </w:rPr>
        <w:tab/>
        <w:t>3.1</w:t>
      </w:r>
      <w:r w:rsidR="003E7244" w:rsidRPr="004469C0">
        <w:rPr>
          <w:rFonts w:asciiTheme="majorHAnsi" w:hAnsiTheme="majorHAnsi"/>
        </w:rPr>
        <w:t xml:space="preserve"> Lawsuit</w:t>
      </w:r>
      <w:r w:rsidR="0046687B">
        <w:rPr>
          <w:rFonts w:asciiTheme="majorHAnsi" w:hAnsiTheme="majorHAnsi"/>
        </w:rPr>
        <w:tab/>
        <w:t>3</w:t>
      </w:r>
    </w:p>
    <w:p w:rsidR="003E7244" w:rsidRPr="004469C0" w:rsidRDefault="003E7244" w:rsidP="0046687B">
      <w:pPr>
        <w:tabs>
          <w:tab w:val="left" w:pos="720"/>
          <w:tab w:val="left" w:pos="1440"/>
          <w:tab w:val="right" w:leader="dot" w:pos="8640"/>
        </w:tabs>
        <w:spacing w:line="480" w:lineRule="auto"/>
        <w:rPr>
          <w:rFonts w:asciiTheme="majorHAnsi" w:hAnsiTheme="majorHAnsi"/>
        </w:rPr>
      </w:pPr>
      <w:r w:rsidRPr="004469C0">
        <w:rPr>
          <w:rFonts w:asciiTheme="majorHAnsi" w:hAnsiTheme="majorHAnsi"/>
        </w:rPr>
        <w:tab/>
      </w:r>
      <w:r w:rsidRPr="004469C0">
        <w:rPr>
          <w:rFonts w:asciiTheme="majorHAnsi" w:hAnsiTheme="majorHAnsi"/>
        </w:rPr>
        <w:tab/>
        <w:t>3.2 Deposition</w:t>
      </w:r>
      <w:r w:rsidR="0046687B">
        <w:rPr>
          <w:rFonts w:asciiTheme="majorHAnsi" w:hAnsiTheme="majorHAnsi"/>
        </w:rPr>
        <w:tab/>
        <w:t>4</w:t>
      </w:r>
    </w:p>
    <w:p w:rsidR="003E7244" w:rsidRPr="004469C0" w:rsidRDefault="003E7244" w:rsidP="0046687B">
      <w:pPr>
        <w:tabs>
          <w:tab w:val="left" w:pos="720"/>
          <w:tab w:val="left" w:pos="1440"/>
          <w:tab w:val="right" w:leader="dot" w:pos="8640"/>
        </w:tabs>
        <w:spacing w:line="480" w:lineRule="auto"/>
        <w:rPr>
          <w:rFonts w:asciiTheme="majorHAnsi" w:hAnsiTheme="majorHAnsi"/>
        </w:rPr>
      </w:pPr>
      <w:r w:rsidRPr="004469C0">
        <w:rPr>
          <w:rFonts w:asciiTheme="majorHAnsi" w:hAnsiTheme="majorHAnsi"/>
        </w:rPr>
        <w:tab/>
      </w:r>
      <w:r w:rsidRPr="004469C0">
        <w:rPr>
          <w:rFonts w:asciiTheme="majorHAnsi" w:hAnsiTheme="majorHAnsi"/>
        </w:rPr>
        <w:tab/>
        <w:t>3.3 Deen’s Response</w:t>
      </w:r>
      <w:r w:rsidR="005E18B7" w:rsidRPr="004469C0">
        <w:rPr>
          <w:rFonts w:asciiTheme="majorHAnsi" w:hAnsiTheme="majorHAnsi"/>
        </w:rPr>
        <w:t>s</w:t>
      </w:r>
      <w:r w:rsidR="0046687B">
        <w:rPr>
          <w:rFonts w:asciiTheme="majorHAnsi" w:hAnsiTheme="majorHAnsi"/>
        </w:rPr>
        <w:tab/>
        <w:t>5</w:t>
      </w:r>
    </w:p>
    <w:p w:rsidR="003E7244" w:rsidRPr="004469C0" w:rsidRDefault="00A71CCC" w:rsidP="0046687B">
      <w:pPr>
        <w:tabs>
          <w:tab w:val="left" w:pos="720"/>
          <w:tab w:val="left" w:pos="1440"/>
          <w:tab w:val="right" w:leader="dot" w:pos="8640"/>
        </w:tabs>
        <w:spacing w:line="480" w:lineRule="auto"/>
        <w:rPr>
          <w:rFonts w:asciiTheme="majorHAnsi" w:hAnsiTheme="majorHAnsi"/>
        </w:rPr>
      </w:pPr>
      <w:r w:rsidRPr="004469C0">
        <w:rPr>
          <w:rFonts w:asciiTheme="majorHAnsi" w:hAnsiTheme="majorHAnsi"/>
        </w:rPr>
        <w:tab/>
      </w:r>
      <w:r w:rsidRPr="004469C0">
        <w:rPr>
          <w:rFonts w:asciiTheme="majorHAnsi" w:hAnsiTheme="majorHAnsi"/>
        </w:rPr>
        <w:tab/>
        <w:t xml:space="preserve">3.4 </w:t>
      </w:r>
      <w:r w:rsidR="003E7244" w:rsidRPr="004469C0">
        <w:rPr>
          <w:rFonts w:asciiTheme="majorHAnsi" w:hAnsiTheme="majorHAnsi"/>
        </w:rPr>
        <w:t>Partners’ Responses</w:t>
      </w:r>
      <w:r w:rsidR="0046687B">
        <w:rPr>
          <w:rFonts w:asciiTheme="majorHAnsi" w:hAnsiTheme="majorHAnsi"/>
        </w:rPr>
        <w:tab/>
        <w:t>8</w:t>
      </w:r>
    </w:p>
    <w:p w:rsidR="003E7244" w:rsidRPr="004469C0" w:rsidRDefault="003E7244" w:rsidP="0046687B">
      <w:pPr>
        <w:tabs>
          <w:tab w:val="left" w:pos="720"/>
          <w:tab w:val="left" w:pos="1440"/>
          <w:tab w:val="right" w:leader="dot" w:pos="8640"/>
        </w:tabs>
        <w:spacing w:line="480" w:lineRule="auto"/>
        <w:rPr>
          <w:rFonts w:asciiTheme="majorHAnsi" w:hAnsiTheme="majorHAnsi"/>
        </w:rPr>
      </w:pPr>
      <w:r w:rsidRPr="004469C0">
        <w:rPr>
          <w:rFonts w:asciiTheme="majorHAnsi" w:hAnsiTheme="majorHAnsi"/>
        </w:rPr>
        <w:tab/>
      </w:r>
      <w:r w:rsidRPr="004469C0">
        <w:rPr>
          <w:rFonts w:asciiTheme="majorHAnsi" w:hAnsiTheme="majorHAnsi"/>
        </w:rPr>
        <w:tab/>
        <w:t>3.5 Media’s Response</w:t>
      </w:r>
      <w:r w:rsidR="005E18B7" w:rsidRPr="004469C0">
        <w:rPr>
          <w:rFonts w:asciiTheme="majorHAnsi" w:hAnsiTheme="majorHAnsi"/>
        </w:rPr>
        <w:t>s</w:t>
      </w:r>
      <w:r w:rsidR="0046687B">
        <w:rPr>
          <w:rFonts w:asciiTheme="majorHAnsi" w:hAnsiTheme="majorHAnsi"/>
        </w:rPr>
        <w:tab/>
        <w:t>9</w:t>
      </w:r>
    </w:p>
    <w:p w:rsidR="003E7244" w:rsidRPr="004469C0" w:rsidRDefault="003E7244" w:rsidP="0046687B">
      <w:pPr>
        <w:tabs>
          <w:tab w:val="left" w:pos="720"/>
          <w:tab w:val="left" w:pos="1440"/>
          <w:tab w:val="right" w:leader="dot" w:pos="8640"/>
        </w:tabs>
        <w:spacing w:line="480" w:lineRule="auto"/>
        <w:rPr>
          <w:rFonts w:asciiTheme="majorHAnsi" w:hAnsiTheme="majorHAnsi"/>
        </w:rPr>
      </w:pPr>
      <w:r w:rsidRPr="004469C0">
        <w:rPr>
          <w:rFonts w:asciiTheme="majorHAnsi" w:hAnsiTheme="majorHAnsi"/>
        </w:rPr>
        <w:tab/>
        <w:t>4. Kneed Until Smooth (Moving Forward)</w:t>
      </w:r>
      <w:r w:rsidR="0046687B">
        <w:rPr>
          <w:rFonts w:asciiTheme="majorHAnsi" w:hAnsiTheme="majorHAnsi"/>
        </w:rPr>
        <w:tab/>
        <w:t>12</w:t>
      </w:r>
    </w:p>
    <w:p w:rsidR="003E7244" w:rsidRPr="004469C0" w:rsidRDefault="003E7244" w:rsidP="0046687B">
      <w:pPr>
        <w:tabs>
          <w:tab w:val="left" w:pos="720"/>
          <w:tab w:val="left" w:pos="1440"/>
          <w:tab w:val="right" w:leader="dot" w:pos="8640"/>
        </w:tabs>
        <w:spacing w:line="480" w:lineRule="auto"/>
        <w:rPr>
          <w:rFonts w:asciiTheme="majorHAnsi" w:hAnsiTheme="majorHAnsi"/>
        </w:rPr>
      </w:pPr>
      <w:r w:rsidRPr="004469C0">
        <w:rPr>
          <w:rFonts w:asciiTheme="majorHAnsi" w:hAnsiTheme="majorHAnsi"/>
        </w:rPr>
        <w:tab/>
      </w:r>
      <w:r w:rsidRPr="004469C0">
        <w:rPr>
          <w:rFonts w:asciiTheme="majorHAnsi" w:hAnsiTheme="majorHAnsi"/>
        </w:rPr>
        <w:tab/>
        <w:t>4.1 Legal Outcome</w:t>
      </w:r>
      <w:r w:rsidR="0046687B">
        <w:rPr>
          <w:rFonts w:asciiTheme="majorHAnsi" w:hAnsiTheme="majorHAnsi"/>
        </w:rPr>
        <w:tab/>
        <w:t>12</w:t>
      </w:r>
    </w:p>
    <w:p w:rsidR="003E7244" w:rsidRPr="004469C0" w:rsidRDefault="000A4C2A" w:rsidP="0046687B">
      <w:pPr>
        <w:tabs>
          <w:tab w:val="left" w:pos="720"/>
          <w:tab w:val="left" w:pos="1440"/>
          <w:tab w:val="right" w:leader="dot" w:pos="8640"/>
        </w:tabs>
        <w:spacing w:line="480" w:lineRule="auto"/>
        <w:rPr>
          <w:rFonts w:asciiTheme="majorHAnsi" w:hAnsiTheme="majorHAnsi"/>
        </w:rPr>
      </w:pPr>
      <w:r>
        <w:rPr>
          <w:rFonts w:asciiTheme="majorHAnsi" w:hAnsiTheme="majorHAnsi"/>
        </w:rPr>
        <w:tab/>
      </w:r>
      <w:r>
        <w:rPr>
          <w:rFonts w:asciiTheme="majorHAnsi" w:hAnsiTheme="majorHAnsi"/>
        </w:rPr>
        <w:tab/>
        <w:t>4.2</w:t>
      </w:r>
      <w:r w:rsidR="00586FBA">
        <w:rPr>
          <w:rFonts w:asciiTheme="majorHAnsi" w:hAnsiTheme="majorHAnsi"/>
        </w:rPr>
        <w:t xml:space="preserve"> Deen’s Comeback</w:t>
      </w:r>
      <w:r w:rsidR="00BE113A">
        <w:rPr>
          <w:rFonts w:asciiTheme="majorHAnsi" w:hAnsiTheme="majorHAnsi"/>
        </w:rPr>
        <w:tab/>
        <w:t>13</w:t>
      </w:r>
    </w:p>
    <w:p w:rsidR="003E7244" w:rsidRPr="004469C0" w:rsidRDefault="00586FBA" w:rsidP="0046687B">
      <w:pPr>
        <w:tabs>
          <w:tab w:val="left" w:pos="720"/>
          <w:tab w:val="left" w:pos="1440"/>
          <w:tab w:val="right" w:leader="dot" w:pos="8640"/>
        </w:tabs>
        <w:spacing w:line="480" w:lineRule="auto"/>
        <w:rPr>
          <w:rFonts w:asciiTheme="majorHAnsi" w:hAnsiTheme="majorHAnsi"/>
        </w:rPr>
      </w:pPr>
      <w:r>
        <w:rPr>
          <w:rFonts w:asciiTheme="majorHAnsi" w:hAnsiTheme="majorHAnsi"/>
        </w:rPr>
        <w:tab/>
      </w:r>
      <w:r>
        <w:rPr>
          <w:rFonts w:asciiTheme="majorHAnsi" w:hAnsiTheme="majorHAnsi"/>
        </w:rPr>
        <w:tab/>
        <w:t>4.3 Historical Comparison</w:t>
      </w:r>
      <w:r w:rsidR="0046687B">
        <w:rPr>
          <w:rFonts w:asciiTheme="majorHAnsi" w:hAnsiTheme="majorHAnsi"/>
        </w:rPr>
        <w:tab/>
        <w:t>13</w:t>
      </w:r>
    </w:p>
    <w:p w:rsidR="003E7244" w:rsidRPr="004469C0" w:rsidRDefault="0046687B" w:rsidP="0046687B">
      <w:pPr>
        <w:tabs>
          <w:tab w:val="left" w:pos="720"/>
          <w:tab w:val="left" w:pos="1440"/>
          <w:tab w:val="right" w:leader="dot" w:pos="8640"/>
        </w:tabs>
        <w:spacing w:line="480" w:lineRule="auto"/>
        <w:outlineLvl w:val="0"/>
        <w:rPr>
          <w:rFonts w:asciiTheme="majorHAnsi" w:hAnsiTheme="majorHAnsi"/>
        </w:rPr>
      </w:pPr>
      <w:r>
        <w:rPr>
          <w:rFonts w:asciiTheme="majorHAnsi" w:hAnsiTheme="majorHAnsi"/>
        </w:rPr>
        <w:t>II. APPENDIC</w:t>
      </w:r>
      <w:r w:rsidR="003E7244" w:rsidRPr="004469C0">
        <w:rPr>
          <w:rFonts w:asciiTheme="majorHAnsi" w:hAnsiTheme="majorHAnsi"/>
        </w:rPr>
        <w:t>ES</w:t>
      </w:r>
      <w:r>
        <w:rPr>
          <w:rFonts w:asciiTheme="majorHAnsi" w:hAnsiTheme="majorHAnsi"/>
        </w:rPr>
        <w:tab/>
        <w:t>15</w:t>
      </w:r>
    </w:p>
    <w:p w:rsidR="0008419E" w:rsidRPr="004469C0" w:rsidRDefault="0008419E" w:rsidP="0046687B">
      <w:pPr>
        <w:tabs>
          <w:tab w:val="left" w:pos="720"/>
          <w:tab w:val="left" w:pos="1440"/>
          <w:tab w:val="right" w:leader="dot" w:pos="8640"/>
        </w:tabs>
        <w:spacing w:line="480" w:lineRule="auto"/>
        <w:rPr>
          <w:rFonts w:asciiTheme="majorHAnsi" w:hAnsiTheme="majorHAnsi"/>
        </w:rPr>
      </w:pPr>
      <w:r w:rsidRPr="004469C0">
        <w:rPr>
          <w:rFonts w:asciiTheme="majorHAnsi" w:hAnsiTheme="majorHAnsi"/>
        </w:rPr>
        <w:tab/>
        <w:t xml:space="preserve">1. </w:t>
      </w:r>
      <w:r w:rsidR="00D201CB" w:rsidRPr="004469C0">
        <w:rPr>
          <w:rFonts w:asciiTheme="majorHAnsi" w:hAnsiTheme="majorHAnsi"/>
        </w:rPr>
        <w:t xml:space="preserve">Selections from </w:t>
      </w:r>
      <w:r w:rsidRPr="004469C0">
        <w:rPr>
          <w:rFonts w:asciiTheme="majorHAnsi" w:hAnsiTheme="majorHAnsi"/>
        </w:rPr>
        <w:t>Paula Deen’s Deposition Transcript</w:t>
      </w:r>
      <w:r w:rsidR="0046687B">
        <w:rPr>
          <w:rFonts w:asciiTheme="majorHAnsi" w:hAnsiTheme="majorHAnsi"/>
        </w:rPr>
        <w:tab/>
        <w:t>15</w:t>
      </w:r>
    </w:p>
    <w:p w:rsidR="0008419E" w:rsidRPr="004469C0" w:rsidRDefault="0008419E" w:rsidP="0046687B">
      <w:pPr>
        <w:tabs>
          <w:tab w:val="left" w:pos="720"/>
          <w:tab w:val="left" w:pos="1440"/>
          <w:tab w:val="right" w:leader="dot" w:pos="8640"/>
        </w:tabs>
        <w:spacing w:line="480" w:lineRule="auto"/>
        <w:rPr>
          <w:rFonts w:asciiTheme="majorHAnsi" w:hAnsiTheme="majorHAnsi"/>
        </w:rPr>
      </w:pPr>
      <w:r w:rsidRPr="004469C0">
        <w:rPr>
          <w:rFonts w:asciiTheme="majorHAnsi" w:hAnsiTheme="majorHAnsi"/>
        </w:rPr>
        <w:tab/>
        <w:t xml:space="preserve">2. </w:t>
      </w:r>
      <w:r w:rsidR="0098231E" w:rsidRPr="004469C0">
        <w:rPr>
          <w:rFonts w:asciiTheme="majorHAnsi" w:hAnsiTheme="majorHAnsi"/>
        </w:rPr>
        <w:t xml:space="preserve">Paula </w:t>
      </w:r>
      <w:proofErr w:type="spellStart"/>
      <w:r w:rsidR="0098231E" w:rsidRPr="004469C0">
        <w:rPr>
          <w:rFonts w:asciiTheme="majorHAnsi" w:hAnsiTheme="majorHAnsi"/>
        </w:rPr>
        <w:t>Deen’s</w:t>
      </w:r>
      <w:proofErr w:type="spellEnd"/>
      <w:r w:rsidR="00B06B86">
        <w:rPr>
          <w:rFonts w:asciiTheme="majorHAnsi" w:hAnsiTheme="majorHAnsi"/>
        </w:rPr>
        <w:t xml:space="preserve"> </w:t>
      </w:r>
      <w:r w:rsidR="00B06B86" w:rsidRPr="00B06B86">
        <w:rPr>
          <w:rFonts w:asciiTheme="majorHAnsi" w:hAnsiTheme="majorHAnsi"/>
          <w:i/>
        </w:rPr>
        <w:t>Today</w:t>
      </w:r>
      <w:r w:rsidR="00BA1451" w:rsidRPr="004469C0">
        <w:rPr>
          <w:rFonts w:asciiTheme="majorHAnsi" w:hAnsiTheme="majorHAnsi"/>
        </w:rPr>
        <w:t xml:space="preserve"> </w:t>
      </w:r>
      <w:r w:rsidR="00B06B86">
        <w:rPr>
          <w:rFonts w:asciiTheme="majorHAnsi" w:hAnsiTheme="majorHAnsi"/>
        </w:rPr>
        <w:t xml:space="preserve">Show </w:t>
      </w:r>
      <w:r w:rsidR="00BA1451" w:rsidRPr="004469C0">
        <w:rPr>
          <w:rFonts w:asciiTheme="majorHAnsi" w:hAnsiTheme="majorHAnsi"/>
        </w:rPr>
        <w:t>Interview Transcript</w:t>
      </w:r>
      <w:r w:rsidR="0046687B">
        <w:rPr>
          <w:rFonts w:asciiTheme="majorHAnsi" w:hAnsiTheme="majorHAnsi"/>
        </w:rPr>
        <w:tab/>
        <w:t>25</w:t>
      </w:r>
    </w:p>
    <w:p w:rsidR="003E7244" w:rsidRPr="004469C0" w:rsidRDefault="003E7244" w:rsidP="0046687B">
      <w:pPr>
        <w:tabs>
          <w:tab w:val="left" w:pos="720"/>
          <w:tab w:val="left" w:pos="1440"/>
          <w:tab w:val="right" w:leader="dot" w:pos="8640"/>
        </w:tabs>
        <w:spacing w:line="480" w:lineRule="auto"/>
        <w:outlineLvl w:val="0"/>
        <w:rPr>
          <w:rFonts w:asciiTheme="majorHAnsi" w:hAnsiTheme="majorHAnsi"/>
        </w:rPr>
      </w:pPr>
      <w:r w:rsidRPr="004469C0">
        <w:rPr>
          <w:rFonts w:asciiTheme="majorHAnsi" w:hAnsiTheme="majorHAnsi"/>
        </w:rPr>
        <w:t>III. REFERENCES</w:t>
      </w:r>
      <w:r w:rsidR="00355461">
        <w:rPr>
          <w:rFonts w:asciiTheme="majorHAnsi" w:hAnsiTheme="majorHAnsi"/>
        </w:rPr>
        <w:tab/>
        <w:t>30</w:t>
      </w:r>
    </w:p>
    <w:p w:rsidR="00A875A0" w:rsidRPr="004469C0" w:rsidRDefault="00A875A0" w:rsidP="003E7244">
      <w:pPr>
        <w:spacing w:line="360" w:lineRule="auto"/>
        <w:rPr>
          <w:rFonts w:asciiTheme="majorHAnsi" w:hAnsiTheme="majorHAnsi"/>
        </w:rPr>
      </w:pPr>
    </w:p>
    <w:p w:rsidR="00C42BEF" w:rsidRPr="004469C0" w:rsidRDefault="00A875A0" w:rsidP="00D8776C">
      <w:pPr>
        <w:jc w:val="both"/>
        <w:outlineLvl w:val="0"/>
        <w:rPr>
          <w:rFonts w:asciiTheme="majorHAnsi" w:hAnsiTheme="majorHAnsi"/>
        </w:rPr>
      </w:pPr>
      <w:r w:rsidRPr="004469C0">
        <w:rPr>
          <w:rFonts w:asciiTheme="majorHAnsi" w:hAnsiTheme="majorHAnsi"/>
        </w:rPr>
        <w:br w:type="page"/>
      </w:r>
      <w:r w:rsidR="00DB4AAD" w:rsidRPr="004469C0">
        <w:rPr>
          <w:rFonts w:asciiTheme="majorHAnsi" w:hAnsiTheme="majorHAnsi"/>
        </w:rPr>
        <w:lastRenderedPageBreak/>
        <w:t>I. CASE STUDY</w:t>
      </w:r>
    </w:p>
    <w:p w:rsidR="00DB4AAD" w:rsidRPr="004469C0" w:rsidRDefault="00DB4AAD" w:rsidP="00973789">
      <w:pPr>
        <w:jc w:val="both"/>
        <w:rPr>
          <w:rFonts w:asciiTheme="majorHAnsi" w:hAnsiTheme="majorHAnsi"/>
        </w:rPr>
      </w:pPr>
    </w:p>
    <w:p w:rsidR="00E353F0" w:rsidRPr="004469C0" w:rsidRDefault="00C42BEF" w:rsidP="007672B9">
      <w:pPr>
        <w:rPr>
          <w:rFonts w:asciiTheme="majorHAnsi" w:hAnsiTheme="majorHAnsi"/>
        </w:rPr>
      </w:pPr>
      <w:r w:rsidRPr="004469C0">
        <w:rPr>
          <w:rFonts w:asciiTheme="majorHAnsi" w:hAnsiTheme="majorHAnsi"/>
        </w:rPr>
        <w:t>1</w:t>
      </w:r>
      <w:r w:rsidR="00F9438B">
        <w:rPr>
          <w:rFonts w:asciiTheme="majorHAnsi" w:hAnsiTheme="majorHAnsi"/>
        </w:rPr>
        <w:t>. MAIN</w:t>
      </w:r>
      <w:r w:rsidR="00973789" w:rsidRPr="004469C0">
        <w:rPr>
          <w:rFonts w:asciiTheme="majorHAnsi" w:hAnsiTheme="majorHAnsi"/>
        </w:rPr>
        <w:t xml:space="preserve"> INGREDIENTS (Case Overview)</w:t>
      </w:r>
    </w:p>
    <w:p w:rsidR="00973789" w:rsidRPr="004469C0" w:rsidRDefault="00973789" w:rsidP="00973789">
      <w:pPr>
        <w:jc w:val="both"/>
        <w:rPr>
          <w:rFonts w:asciiTheme="majorHAnsi" w:hAnsiTheme="majorHAnsi"/>
        </w:rPr>
      </w:pPr>
    </w:p>
    <w:p w:rsidR="000C3E50" w:rsidRPr="004469C0" w:rsidRDefault="00D471E4" w:rsidP="00C2571A">
      <w:pPr>
        <w:rPr>
          <w:rFonts w:asciiTheme="majorHAnsi" w:hAnsiTheme="majorHAnsi"/>
        </w:rPr>
      </w:pPr>
      <w:r w:rsidRPr="004469C0">
        <w:rPr>
          <w:rFonts w:asciiTheme="majorHAnsi" w:hAnsiTheme="majorHAnsi"/>
        </w:rPr>
        <w:t xml:space="preserve">“Have you ever used the N word </w:t>
      </w:r>
      <w:r w:rsidR="0021226F" w:rsidRPr="004469C0">
        <w:rPr>
          <w:rFonts w:asciiTheme="majorHAnsi" w:hAnsiTheme="majorHAnsi"/>
        </w:rPr>
        <w:t xml:space="preserve">yourself?” </w:t>
      </w:r>
      <w:r w:rsidR="00C2571A" w:rsidRPr="004469C0">
        <w:rPr>
          <w:rFonts w:asciiTheme="majorHAnsi" w:hAnsiTheme="majorHAnsi"/>
        </w:rPr>
        <w:t xml:space="preserve">The answer to this question sent Paula Deen Enterprises, LLC into a </w:t>
      </w:r>
      <w:r w:rsidR="00951EFE" w:rsidRPr="004469C0">
        <w:rPr>
          <w:rFonts w:asciiTheme="majorHAnsi" w:hAnsiTheme="majorHAnsi"/>
        </w:rPr>
        <w:t>swift</w:t>
      </w:r>
      <w:r w:rsidR="00C2571A" w:rsidRPr="004469C0">
        <w:rPr>
          <w:rFonts w:asciiTheme="majorHAnsi" w:hAnsiTheme="majorHAnsi"/>
        </w:rPr>
        <w:t xml:space="preserve"> downward spiral. </w:t>
      </w:r>
      <w:r w:rsidR="009F25DA" w:rsidRPr="004469C0">
        <w:rPr>
          <w:rFonts w:asciiTheme="majorHAnsi" w:hAnsiTheme="majorHAnsi"/>
        </w:rPr>
        <w:t xml:space="preserve">Paula </w:t>
      </w:r>
      <w:r w:rsidR="00C2571A" w:rsidRPr="004469C0">
        <w:rPr>
          <w:rFonts w:asciiTheme="majorHAnsi" w:hAnsiTheme="majorHAnsi"/>
        </w:rPr>
        <w:t>Deen</w:t>
      </w:r>
      <w:r w:rsidR="009F25DA" w:rsidRPr="004469C0">
        <w:rPr>
          <w:rFonts w:asciiTheme="majorHAnsi" w:hAnsiTheme="majorHAnsi"/>
        </w:rPr>
        <w:t xml:space="preserve">, the </w:t>
      </w:r>
      <w:r w:rsidR="00951EFE" w:rsidRPr="004469C0">
        <w:rPr>
          <w:rFonts w:asciiTheme="majorHAnsi" w:hAnsiTheme="majorHAnsi"/>
        </w:rPr>
        <w:t>renowned Southern</w:t>
      </w:r>
      <w:r w:rsidR="009F25DA" w:rsidRPr="004469C0">
        <w:rPr>
          <w:rFonts w:asciiTheme="majorHAnsi" w:hAnsiTheme="majorHAnsi"/>
        </w:rPr>
        <w:t xml:space="preserve"> chef,</w:t>
      </w:r>
      <w:r w:rsidR="00C2571A" w:rsidRPr="004469C0">
        <w:rPr>
          <w:rFonts w:asciiTheme="majorHAnsi" w:hAnsiTheme="majorHAnsi"/>
        </w:rPr>
        <w:t xml:space="preserve"> answer</w:t>
      </w:r>
      <w:r w:rsidR="009F25DA" w:rsidRPr="004469C0">
        <w:rPr>
          <w:rFonts w:asciiTheme="majorHAnsi" w:hAnsiTheme="majorHAnsi"/>
        </w:rPr>
        <w:t>ed</w:t>
      </w:r>
      <w:r w:rsidR="00C2571A" w:rsidRPr="004469C0">
        <w:rPr>
          <w:rFonts w:asciiTheme="majorHAnsi" w:hAnsiTheme="majorHAnsi"/>
        </w:rPr>
        <w:t xml:space="preserve">, </w:t>
      </w:r>
      <w:r w:rsidR="0021226F" w:rsidRPr="004469C0">
        <w:rPr>
          <w:rFonts w:asciiTheme="majorHAnsi" w:hAnsiTheme="majorHAnsi"/>
        </w:rPr>
        <w:t>“Yes, of course</w:t>
      </w:r>
      <w:r w:rsidR="009F25DA" w:rsidRPr="004469C0">
        <w:rPr>
          <w:rFonts w:asciiTheme="majorHAnsi" w:hAnsiTheme="majorHAnsi"/>
        </w:rPr>
        <w:t>.</w:t>
      </w:r>
      <w:r w:rsidR="0021226F" w:rsidRPr="004469C0">
        <w:rPr>
          <w:rFonts w:asciiTheme="majorHAnsi" w:hAnsiTheme="majorHAnsi"/>
        </w:rPr>
        <w:t>”</w:t>
      </w:r>
      <w:r w:rsidR="00C2571A" w:rsidRPr="004469C0">
        <w:rPr>
          <w:rFonts w:asciiTheme="majorHAnsi" w:hAnsiTheme="majorHAnsi"/>
        </w:rPr>
        <w:t xml:space="preserve"> </w:t>
      </w:r>
      <w:r w:rsidR="009F25DA" w:rsidRPr="004469C0">
        <w:rPr>
          <w:rFonts w:asciiTheme="majorHAnsi" w:hAnsiTheme="majorHAnsi"/>
        </w:rPr>
        <w:t xml:space="preserve">Those words, stated under oath and </w:t>
      </w:r>
      <w:r w:rsidR="00FE5C80" w:rsidRPr="004469C0">
        <w:rPr>
          <w:rFonts w:asciiTheme="majorHAnsi" w:hAnsiTheme="majorHAnsi"/>
        </w:rPr>
        <w:t>transcribed</w:t>
      </w:r>
      <w:r w:rsidR="009F25DA" w:rsidRPr="004469C0">
        <w:rPr>
          <w:rFonts w:asciiTheme="majorHAnsi" w:hAnsiTheme="majorHAnsi"/>
        </w:rPr>
        <w:t>, would be</w:t>
      </w:r>
      <w:r w:rsidR="00C2571A" w:rsidRPr="004469C0">
        <w:rPr>
          <w:rFonts w:asciiTheme="majorHAnsi" w:hAnsiTheme="majorHAnsi"/>
        </w:rPr>
        <w:t xml:space="preserve"> trumpeted for all to hear. </w:t>
      </w:r>
    </w:p>
    <w:p w:rsidR="00C2571A" w:rsidRPr="004469C0" w:rsidRDefault="00C2571A" w:rsidP="00C2571A">
      <w:pPr>
        <w:rPr>
          <w:rFonts w:asciiTheme="majorHAnsi" w:hAnsiTheme="majorHAnsi"/>
        </w:rPr>
      </w:pPr>
    </w:p>
    <w:p w:rsidR="00B859BB" w:rsidRPr="004469C0" w:rsidRDefault="00D201CB" w:rsidP="00C2571A">
      <w:pPr>
        <w:rPr>
          <w:rFonts w:asciiTheme="majorHAnsi" w:hAnsiTheme="majorHAnsi"/>
        </w:rPr>
      </w:pPr>
      <w:r w:rsidRPr="004469C0">
        <w:rPr>
          <w:rFonts w:asciiTheme="majorHAnsi" w:hAnsiTheme="majorHAnsi"/>
        </w:rPr>
        <w:t xml:space="preserve">On May 17, 2012, </w:t>
      </w:r>
      <w:r w:rsidR="003F2084">
        <w:rPr>
          <w:rFonts w:asciiTheme="majorHAnsi" w:hAnsiTheme="majorHAnsi"/>
        </w:rPr>
        <w:t>an</w:t>
      </w:r>
      <w:r w:rsidRPr="004469C0">
        <w:rPr>
          <w:rFonts w:asciiTheme="majorHAnsi" w:hAnsiTheme="majorHAnsi"/>
        </w:rPr>
        <w:t xml:space="preserve"> attorney voiced this poignant question</w:t>
      </w:r>
      <w:r w:rsidR="00C2571A" w:rsidRPr="004469C0">
        <w:rPr>
          <w:rFonts w:asciiTheme="majorHAnsi" w:hAnsiTheme="majorHAnsi"/>
        </w:rPr>
        <w:t xml:space="preserve"> during Deen’</w:t>
      </w:r>
      <w:r w:rsidR="009F25DA" w:rsidRPr="004469C0">
        <w:rPr>
          <w:rFonts w:asciiTheme="majorHAnsi" w:hAnsiTheme="majorHAnsi"/>
        </w:rPr>
        <w:t xml:space="preserve">s deposition </w:t>
      </w:r>
      <w:r w:rsidR="00C2571A" w:rsidRPr="004469C0">
        <w:rPr>
          <w:rFonts w:asciiTheme="majorHAnsi" w:hAnsiTheme="majorHAnsi"/>
        </w:rPr>
        <w:t>in a racial discrimination lawsuit filed against Paula Deen, et al.</w:t>
      </w:r>
      <w:r w:rsidR="009F25DA" w:rsidRPr="004469C0">
        <w:rPr>
          <w:rFonts w:asciiTheme="majorHAnsi" w:hAnsiTheme="majorHAnsi"/>
        </w:rPr>
        <w:t xml:space="preserve"> </w:t>
      </w:r>
      <w:r w:rsidRPr="004469C0">
        <w:rPr>
          <w:rFonts w:asciiTheme="majorHAnsi" w:hAnsiTheme="majorHAnsi"/>
        </w:rPr>
        <w:t>On June 19</w:t>
      </w:r>
      <w:r w:rsidR="00E00CFB" w:rsidRPr="004469C0">
        <w:rPr>
          <w:rFonts w:asciiTheme="majorHAnsi" w:hAnsiTheme="majorHAnsi"/>
        </w:rPr>
        <w:t>,</w:t>
      </w:r>
      <w:r w:rsidR="006F2CA3" w:rsidRPr="004469C0">
        <w:rPr>
          <w:rFonts w:asciiTheme="majorHAnsi" w:hAnsiTheme="majorHAnsi"/>
        </w:rPr>
        <w:t xml:space="preserve"> 2012,</w:t>
      </w:r>
      <w:r w:rsidR="00E00CFB" w:rsidRPr="004469C0">
        <w:rPr>
          <w:rFonts w:asciiTheme="majorHAnsi" w:hAnsiTheme="majorHAnsi"/>
        </w:rPr>
        <w:t xml:space="preserve"> t</w:t>
      </w:r>
      <w:r w:rsidR="009F25DA" w:rsidRPr="004469C0">
        <w:rPr>
          <w:rFonts w:asciiTheme="majorHAnsi" w:hAnsiTheme="majorHAnsi"/>
        </w:rPr>
        <w:t>he deposition transcript was leaked to social media</w:t>
      </w:r>
      <w:r w:rsidR="00B859BB" w:rsidRPr="004469C0">
        <w:rPr>
          <w:rFonts w:asciiTheme="majorHAnsi" w:hAnsiTheme="majorHAnsi"/>
        </w:rPr>
        <w:t>,</w:t>
      </w:r>
      <w:r w:rsidR="009F25DA" w:rsidRPr="004469C0">
        <w:rPr>
          <w:rFonts w:asciiTheme="majorHAnsi" w:hAnsiTheme="majorHAnsi"/>
        </w:rPr>
        <w:t xml:space="preserve"> and many were appalled by Deen’s declaration. As Deen fumbled </w:t>
      </w:r>
      <w:r w:rsidR="003F2084">
        <w:rPr>
          <w:rFonts w:asciiTheme="majorHAnsi" w:hAnsiTheme="majorHAnsi"/>
        </w:rPr>
        <w:t>to respond</w:t>
      </w:r>
      <w:r w:rsidR="00FB225F">
        <w:rPr>
          <w:rFonts w:asciiTheme="majorHAnsi" w:hAnsiTheme="majorHAnsi"/>
        </w:rPr>
        <w:t xml:space="preserve"> to the media</w:t>
      </w:r>
      <w:r w:rsidR="009F25DA" w:rsidRPr="004469C0">
        <w:rPr>
          <w:rFonts w:asciiTheme="majorHAnsi" w:hAnsiTheme="majorHAnsi"/>
        </w:rPr>
        <w:t xml:space="preserve">, </w:t>
      </w:r>
      <w:r w:rsidR="00B06B86">
        <w:rPr>
          <w:rFonts w:asciiTheme="majorHAnsi" w:hAnsiTheme="majorHAnsi"/>
        </w:rPr>
        <w:t xml:space="preserve">many of </w:t>
      </w:r>
      <w:proofErr w:type="spellStart"/>
      <w:r w:rsidR="00B06B86">
        <w:rPr>
          <w:rFonts w:asciiTheme="majorHAnsi" w:hAnsiTheme="majorHAnsi"/>
        </w:rPr>
        <w:t>Deen’s</w:t>
      </w:r>
      <w:proofErr w:type="spellEnd"/>
      <w:r w:rsidR="00B06B86">
        <w:rPr>
          <w:rFonts w:asciiTheme="majorHAnsi" w:hAnsiTheme="majorHAnsi"/>
        </w:rPr>
        <w:t xml:space="preserve"> partners chose to sever their business relationships</w:t>
      </w:r>
      <w:r w:rsidR="009F25DA" w:rsidRPr="004469C0">
        <w:rPr>
          <w:rFonts w:asciiTheme="majorHAnsi" w:hAnsiTheme="majorHAnsi"/>
        </w:rPr>
        <w:t>.</w:t>
      </w:r>
      <w:r w:rsidR="00B859BB" w:rsidRPr="004469C0">
        <w:rPr>
          <w:rFonts w:asciiTheme="majorHAnsi" w:hAnsiTheme="majorHAnsi"/>
        </w:rPr>
        <w:t xml:space="preserve"> </w:t>
      </w:r>
      <w:r w:rsidRPr="004469C0">
        <w:rPr>
          <w:rFonts w:asciiTheme="majorHAnsi" w:hAnsiTheme="majorHAnsi"/>
        </w:rPr>
        <w:t>Nine days after the transcript was publicized</w:t>
      </w:r>
      <w:r w:rsidR="009707D3" w:rsidRPr="004469C0">
        <w:rPr>
          <w:rFonts w:asciiTheme="majorHAnsi" w:hAnsiTheme="majorHAnsi"/>
        </w:rPr>
        <w:t xml:space="preserve">, Deen lost thirteen prominent partnerships. </w:t>
      </w:r>
      <w:r w:rsidR="00E00CFB" w:rsidRPr="004469C0">
        <w:rPr>
          <w:rFonts w:asciiTheme="majorHAnsi" w:hAnsiTheme="majorHAnsi"/>
        </w:rPr>
        <w:t xml:space="preserve"> </w:t>
      </w:r>
    </w:p>
    <w:p w:rsidR="00B859BB" w:rsidRPr="004469C0" w:rsidRDefault="00B859BB" w:rsidP="00C2571A">
      <w:pPr>
        <w:rPr>
          <w:rFonts w:asciiTheme="majorHAnsi" w:hAnsiTheme="majorHAnsi"/>
        </w:rPr>
      </w:pPr>
    </w:p>
    <w:p w:rsidR="00B859BB" w:rsidRPr="004469C0" w:rsidRDefault="00B859BB" w:rsidP="00C2571A">
      <w:pPr>
        <w:rPr>
          <w:rFonts w:asciiTheme="majorHAnsi" w:hAnsiTheme="majorHAnsi"/>
        </w:rPr>
      </w:pPr>
      <w:r w:rsidRPr="004469C0">
        <w:rPr>
          <w:rFonts w:asciiTheme="majorHAnsi" w:hAnsiTheme="majorHAnsi"/>
        </w:rPr>
        <w:t xml:space="preserve">Even though the </w:t>
      </w:r>
      <w:r w:rsidR="009707D3" w:rsidRPr="004469C0">
        <w:rPr>
          <w:rFonts w:asciiTheme="majorHAnsi" w:hAnsiTheme="majorHAnsi"/>
        </w:rPr>
        <w:t xml:space="preserve">legal </w:t>
      </w:r>
      <w:r w:rsidRPr="004469C0">
        <w:rPr>
          <w:rFonts w:asciiTheme="majorHAnsi" w:hAnsiTheme="majorHAnsi"/>
        </w:rPr>
        <w:t>case was dismissed</w:t>
      </w:r>
      <w:r w:rsidR="00D201CB" w:rsidRPr="004469C0">
        <w:rPr>
          <w:rFonts w:asciiTheme="majorHAnsi" w:hAnsiTheme="majorHAnsi"/>
        </w:rPr>
        <w:t xml:space="preserve"> on August 12, 2013</w:t>
      </w:r>
      <w:r w:rsidRPr="004469C0">
        <w:rPr>
          <w:rFonts w:asciiTheme="majorHAnsi" w:hAnsiTheme="majorHAnsi"/>
        </w:rPr>
        <w:t xml:space="preserve">, Paula </w:t>
      </w:r>
      <w:proofErr w:type="spellStart"/>
      <w:r w:rsidRPr="004469C0">
        <w:rPr>
          <w:rFonts w:asciiTheme="majorHAnsi" w:hAnsiTheme="majorHAnsi"/>
        </w:rPr>
        <w:t>Deen</w:t>
      </w:r>
      <w:proofErr w:type="spellEnd"/>
      <w:r w:rsidRPr="004469C0">
        <w:rPr>
          <w:rFonts w:asciiTheme="majorHAnsi" w:hAnsiTheme="majorHAnsi"/>
        </w:rPr>
        <w:t xml:space="preserve"> Enterprises, LLC’s reputation and Paula Deen’s personal brand were flattened. </w:t>
      </w:r>
      <w:proofErr w:type="spellStart"/>
      <w:r w:rsidR="009707D3" w:rsidRPr="004469C0">
        <w:rPr>
          <w:rFonts w:asciiTheme="majorHAnsi" w:hAnsiTheme="majorHAnsi"/>
        </w:rPr>
        <w:t>Deen</w:t>
      </w:r>
      <w:proofErr w:type="spellEnd"/>
      <w:r w:rsidR="00B06B86">
        <w:rPr>
          <w:rFonts w:asciiTheme="majorHAnsi" w:hAnsiTheme="majorHAnsi"/>
        </w:rPr>
        <w:t xml:space="preserve"> is currently attempting</w:t>
      </w:r>
      <w:r w:rsidR="009707D3" w:rsidRPr="004469C0">
        <w:rPr>
          <w:rFonts w:asciiTheme="majorHAnsi" w:hAnsiTheme="majorHAnsi"/>
        </w:rPr>
        <w:t xml:space="preserve"> to rebuild her brand with the guidance</w:t>
      </w:r>
      <w:r w:rsidR="00951EFE" w:rsidRPr="004469C0">
        <w:rPr>
          <w:rFonts w:asciiTheme="majorHAnsi" w:hAnsiTheme="majorHAnsi"/>
        </w:rPr>
        <w:t xml:space="preserve"> </w:t>
      </w:r>
      <w:r w:rsidR="00D201CB" w:rsidRPr="004469C0">
        <w:rPr>
          <w:rFonts w:asciiTheme="majorHAnsi" w:hAnsiTheme="majorHAnsi"/>
        </w:rPr>
        <w:t>of p</w:t>
      </w:r>
      <w:r w:rsidR="00FB225F">
        <w:rPr>
          <w:rFonts w:asciiTheme="majorHAnsi" w:hAnsiTheme="majorHAnsi"/>
        </w:rPr>
        <w:t>ublic relation specialists. The following</w:t>
      </w:r>
      <w:r w:rsidR="00D201CB" w:rsidRPr="004469C0">
        <w:rPr>
          <w:rFonts w:asciiTheme="majorHAnsi" w:hAnsiTheme="majorHAnsi"/>
        </w:rPr>
        <w:t xml:space="preserve"> </w:t>
      </w:r>
      <w:r w:rsidR="00951EFE" w:rsidRPr="004469C0">
        <w:rPr>
          <w:rFonts w:asciiTheme="majorHAnsi" w:hAnsiTheme="majorHAnsi"/>
        </w:rPr>
        <w:t xml:space="preserve">analysis of Paula Deen’s </w:t>
      </w:r>
      <w:r w:rsidR="00290B63" w:rsidRPr="004469C0">
        <w:rPr>
          <w:rFonts w:asciiTheme="majorHAnsi" w:hAnsiTheme="majorHAnsi"/>
        </w:rPr>
        <w:t xml:space="preserve">brand reputation </w:t>
      </w:r>
      <w:r w:rsidR="00D201CB" w:rsidRPr="004469C0">
        <w:rPr>
          <w:rFonts w:asciiTheme="majorHAnsi" w:hAnsiTheme="majorHAnsi"/>
        </w:rPr>
        <w:t xml:space="preserve">crisis demonstrates the importance of </w:t>
      </w:r>
      <w:r w:rsidR="00B06B86">
        <w:rPr>
          <w:rFonts w:asciiTheme="majorHAnsi" w:hAnsiTheme="majorHAnsi"/>
        </w:rPr>
        <w:t xml:space="preserve">effective </w:t>
      </w:r>
      <w:r w:rsidR="00D201CB" w:rsidRPr="004469C0">
        <w:rPr>
          <w:rFonts w:asciiTheme="majorHAnsi" w:hAnsiTheme="majorHAnsi"/>
        </w:rPr>
        <w:t>corporate communication</w:t>
      </w:r>
      <w:r w:rsidR="00FB225F">
        <w:rPr>
          <w:rFonts w:asciiTheme="majorHAnsi" w:hAnsiTheme="majorHAnsi"/>
        </w:rPr>
        <w:t xml:space="preserve"> in business management</w:t>
      </w:r>
      <w:r w:rsidR="00D201CB" w:rsidRPr="004469C0">
        <w:rPr>
          <w:rFonts w:asciiTheme="majorHAnsi" w:hAnsiTheme="majorHAnsi"/>
        </w:rPr>
        <w:t>.</w:t>
      </w:r>
    </w:p>
    <w:p w:rsidR="00083083" w:rsidRPr="004469C0" w:rsidRDefault="00083083" w:rsidP="00C2571A">
      <w:pPr>
        <w:rPr>
          <w:rFonts w:asciiTheme="majorHAnsi" w:hAnsiTheme="majorHAnsi"/>
        </w:rPr>
      </w:pPr>
    </w:p>
    <w:p w:rsidR="00DB4AAD" w:rsidRPr="004469C0" w:rsidRDefault="00DB4AAD" w:rsidP="007672B9">
      <w:pPr>
        <w:rPr>
          <w:rFonts w:asciiTheme="majorHAnsi" w:hAnsiTheme="majorHAnsi"/>
        </w:rPr>
      </w:pPr>
      <w:r w:rsidRPr="004469C0">
        <w:rPr>
          <w:rFonts w:asciiTheme="majorHAnsi" w:hAnsiTheme="majorHAnsi"/>
        </w:rPr>
        <w:t>2. WHIP UNTIL FLUFFY (History)</w:t>
      </w:r>
    </w:p>
    <w:p w:rsidR="00DB4AAD" w:rsidRPr="004469C0" w:rsidRDefault="00DB4AAD" w:rsidP="00C2571A">
      <w:pPr>
        <w:rPr>
          <w:rFonts w:asciiTheme="majorHAnsi" w:hAnsiTheme="majorHAnsi"/>
        </w:rPr>
      </w:pPr>
    </w:p>
    <w:p w:rsidR="000C0A18" w:rsidRPr="004469C0" w:rsidRDefault="00DB4AAD" w:rsidP="00C2571A">
      <w:pPr>
        <w:rPr>
          <w:rFonts w:asciiTheme="majorHAnsi" w:hAnsiTheme="majorHAnsi"/>
        </w:rPr>
      </w:pPr>
      <w:r w:rsidRPr="004469C0">
        <w:rPr>
          <w:rFonts w:asciiTheme="majorHAnsi" w:hAnsiTheme="majorHAnsi"/>
        </w:rPr>
        <w:t>Paula Deen</w:t>
      </w:r>
      <w:r w:rsidR="00E73FD9" w:rsidRPr="004469C0">
        <w:rPr>
          <w:rFonts w:asciiTheme="majorHAnsi" w:hAnsiTheme="majorHAnsi"/>
        </w:rPr>
        <w:t>’s cooking career</w:t>
      </w:r>
      <w:r w:rsidRPr="004469C0">
        <w:rPr>
          <w:rFonts w:asciiTheme="majorHAnsi" w:hAnsiTheme="majorHAnsi"/>
        </w:rPr>
        <w:t xml:space="preserve"> had a humble beginning. After her divorce</w:t>
      </w:r>
      <w:r w:rsidR="006F2CA3" w:rsidRPr="004469C0">
        <w:rPr>
          <w:rFonts w:asciiTheme="majorHAnsi" w:hAnsiTheme="majorHAnsi"/>
        </w:rPr>
        <w:t xml:space="preserve"> in 1989</w:t>
      </w:r>
      <w:r w:rsidRPr="004469C0">
        <w:rPr>
          <w:rFonts w:asciiTheme="majorHAnsi" w:hAnsiTheme="majorHAnsi"/>
        </w:rPr>
        <w:t>, Deen and her two sons moved to Savannah, Georgia.</w:t>
      </w:r>
      <w:r w:rsidR="006F2CA3" w:rsidRPr="004469C0">
        <w:rPr>
          <w:rFonts w:asciiTheme="majorHAnsi" w:hAnsiTheme="majorHAnsi"/>
        </w:rPr>
        <w:t xml:space="preserve"> W</w:t>
      </w:r>
      <w:r w:rsidR="00C352EE" w:rsidRPr="004469C0">
        <w:rPr>
          <w:rFonts w:asciiTheme="majorHAnsi" w:hAnsiTheme="majorHAnsi"/>
        </w:rPr>
        <w:t>ith a few hundred dollars to her name</w:t>
      </w:r>
      <w:r w:rsidRPr="004469C0">
        <w:rPr>
          <w:rFonts w:asciiTheme="majorHAnsi" w:hAnsiTheme="majorHAnsi"/>
        </w:rPr>
        <w:t>, Deen decided to st</w:t>
      </w:r>
      <w:r w:rsidR="00C352EE" w:rsidRPr="004469C0">
        <w:rPr>
          <w:rFonts w:asciiTheme="majorHAnsi" w:hAnsiTheme="majorHAnsi"/>
        </w:rPr>
        <w:t>art a home-based cateri</w:t>
      </w:r>
      <w:r w:rsidR="006F2CA3" w:rsidRPr="004469C0">
        <w:rPr>
          <w:rFonts w:asciiTheme="majorHAnsi" w:hAnsiTheme="majorHAnsi"/>
        </w:rPr>
        <w:t>ng company, The Bag Lady. Deen</w:t>
      </w:r>
      <w:r w:rsidR="00C352EE" w:rsidRPr="004469C0">
        <w:rPr>
          <w:rFonts w:asciiTheme="majorHAnsi" w:hAnsiTheme="majorHAnsi"/>
        </w:rPr>
        <w:t xml:space="preserve"> shared her Southern cooking in her “lunch-and-love-in-a-bag.” She soon moved from her kitchen to a small restaurant at </w:t>
      </w:r>
      <w:r w:rsidR="00355461">
        <w:rPr>
          <w:rFonts w:asciiTheme="majorHAnsi" w:hAnsiTheme="majorHAnsi"/>
        </w:rPr>
        <w:t xml:space="preserve">a </w:t>
      </w:r>
      <w:r w:rsidR="00C352EE" w:rsidRPr="004469C0">
        <w:rPr>
          <w:rFonts w:asciiTheme="majorHAnsi" w:hAnsiTheme="majorHAnsi"/>
        </w:rPr>
        <w:t>Best Western Motel</w:t>
      </w:r>
      <w:r w:rsidR="00355461">
        <w:rPr>
          <w:rFonts w:asciiTheme="majorHAnsi" w:hAnsiTheme="majorHAnsi"/>
        </w:rPr>
        <w:t xml:space="preserve"> in Savannah. I</w:t>
      </w:r>
      <w:r w:rsidR="00C352EE" w:rsidRPr="004469C0">
        <w:rPr>
          <w:rFonts w:asciiTheme="majorHAnsi" w:hAnsiTheme="majorHAnsi"/>
        </w:rPr>
        <w:t>n 1994 she opened her own restaurant</w:t>
      </w:r>
      <w:r w:rsidR="001B168A" w:rsidRPr="004469C0">
        <w:rPr>
          <w:rFonts w:asciiTheme="majorHAnsi" w:hAnsiTheme="majorHAnsi"/>
        </w:rPr>
        <w:t xml:space="preserve">, The Lady and Sons. </w:t>
      </w:r>
      <w:r w:rsidR="00E73FD9" w:rsidRPr="004469C0">
        <w:rPr>
          <w:rFonts w:asciiTheme="majorHAnsi" w:hAnsiTheme="majorHAnsi"/>
        </w:rPr>
        <w:t>After developing a personal brand reputation through</w:t>
      </w:r>
      <w:r w:rsidR="00C352EE" w:rsidRPr="004469C0">
        <w:rPr>
          <w:rFonts w:asciiTheme="majorHAnsi" w:hAnsiTheme="majorHAnsi"/>
        </w:rPr>
        <w:t xml:space="preserve"> The Lady and Sons</w:t>
      </w:r>
      <w:r w:rsidR="00E73FD9" w:rsidRPr="004469C0">
        <w:rPr>
          <w:rFonts w:asciiTheme="majorHAnsi" w:hAnsiTheme="majorHAnsi"/>
        </w:rPr>
        <w:t xml:space="preserve"> restaurant</w:t>
      </w:r>
      <w:r w:rsidR="00C352EE" w:rsidRPr="004469C0">
        <w:rPr>
          <w:rFonts w:asciiTheme="majorHAnsi" w:hAnsiTheme="majorHAnsi"/>
        </w:rPr>
        <w:t xml:space="preserve">, Deen published her first cookbook, </w:t>
      </w:r>
      <w:r w:rsidR="00C352EE" w:rsidRPr="00F9438B">
        <w:rPr>
          <w:rFonts w:asciiTheme="majorHAnsi" w:hAnsiTheme="majorHAnsi"/>
          <w:i/>
        </w:rPr>
        <w:t>The Lady and Sons Savannah Country Cookbook</w:t>
      </w:r>
      <w:r w:rsidR="00355461">
        <w:rPr>
          <w:rFonts w:asciiTheme="majorHAnsi" w:hAnsiTheme="majorHAnsi"/>
        </w:rPr>
        <w:t>,</w:t>
      </w:r>
      <w:r w:rsidR="00FA29B7">
        <w:rPr>
          <w:rFonts w:asciiTheme="majorHAnsi" w:hAnsiTheme="majorHAnsi"/>
        </w:rPr>
        <w:t xml:space="preserve"> in 1998. The publishing of this </w:t>
      </w:r>
      <w:r w:rsidR="00C352EE" w:rsidRPr="004469C0">
        <w:rPr>
          <w:rFonts w:asciiTheme="majorHAnsi" w:hAnsiTheme="majorHAnsi"/>
        </w:rPr>
        <w:t xml:space="preserve">cookbook segued into her first television appearance on QVC. Deen’s </w:t>
      </w:r>
      <w:r w:rsidR="00E73FD9" w:rsidRPr="004469C0">
        <w:rPr>
          <w:rFonts w:asciiTheme="majorHAnsi" w:hAnsiTheme="majorHAnsi"/>
        </w:rPr>
        <w:t>warm personality</w:t>
      </w:r>
      <w:r w:rsidR="00FB5784" w:rsidRPr="004469C0">
        <w:rPr>
          <w:rFonts w:asciiTheme="majorHAnsi" w:hAnsiTheme="majorHAnsi"/>
        </w:rPr>
        <w:t xml:space="preserve"> was well received, and in 2002</w:t>
      </w:r>
      <w:r w:rsidR="00E73FD9" w:rsidRPr="004469C0">
        <w:rPr>
          <w:rFonts w:asciiTheme="majorHAnsi" w:hAnsiTheme="majorHAnsi"/>
        </w:rPr>
        <w:t xml:space="preserve"> the Food Network hosted Deen’s first cooking show, “Paula’s Home Cooking.”  In 2006 the Food Network added “Paula’s Party” which included Deen’s sons</w:t>
      </w:r>
      <w:r w:rsidR="00FA29B7">
        <w:rPr>
          <w:rFonts w:asciiTheme="majorHAnsi" w:hAnsiTheme="majorHAnsi"/>
        </w:rPr>
        <w:t>, who are also chefs</w:t>
      </w:r>
      <w:r w:rsidR="00E73FD9" w:rsidRPr="004469C0">
        <w:rPr>
          <w:rFonts w:asciiTheme="majorHAnsi" w:hAnsiTheme="majorHAnsi"/>
        </w:rPr>
        <w:t xml:space="preserve">. </w:t>
      </w:r>
      <w:r w:rsidR="00FA29B7" w:rsidRPr="004469C0">
        <w:rPr>
          <w:rFonts w:asciiTheme="majorHAnsi" w:hAnsiTheme="majorHAnsi"/>
        </w:rPr>
        <w:t xml:space="preserve">Also in 2006, Deen incorporated as Paula Deen Enterprises, LLC. </w:t>
      </w:r>
      <w:r w:rsidR="00E73FD9" w:rsidRPr="004469C0">
        <w:rPr>
          <w:rFonts w:asciiTheme="majorHAnsi" w:hAnsiTheme="majorHAnsi"/>
        </w:rPr>
        <w:t xml:space="preserve">Deen authored </w:t>
      </w:r>
      <w:r w:rsidR="00FA29B7">
        <w:rPr>
          <w:rFonts w:asciiTheme="majorHAnsi" w:hAnsiTheme="majorHAnsi"/>
        </w:rPr>
        <w:t>many</w:t>
      </w:r>
      <w:r w:rsidR="00E73FD9" w:rsidRPr="004469C0">
        <w:rPr>
          <w:rFonts w:asciiTheme="majorHAnsi" w:hAnsiTheme="majorHAnsi"/>
        </w:rPr>
        <w:t xml:space="preserve"> cookbooks and a bimonthly magazine, </w:t>
      </w:r>
      <w:r w:rsidR="00E73FD9" w:rsidRPr="00F9438B">
        <w:rPr>
          <w:rFonts w:asciiTheme="majorHAnsi" w:hAnsiTheme="majorHAnsi"/>
          <w:i/>
        </w:rPr>
        <w:t>Cooking with Paula Deen</w:t>
      </w:r>
      <w:r w:rsidR="00E73FD9" w:rsidRPr="004469C0">
        <w:rPr>
          <w:rFonts w:asciiTheme="majorHAnsi" w:hAnsiTheme="majorHAnsi"/>
        </w:rPr>
        <w:t>.</w:t>
      </w:r>
      <w:r w:rsidR="00B85E1B" w:rsidRPr="004469C0">
        <w:rPr>
          <w:rFonts w:asciiTheme="majorHAnsi" w:hAnsiTheme="majorHAnsi"/>
        </w:rPr>
        <w:t xml:space="preserve"> In recent years Deen </w:t>
      </w:r>
      <w:r w:rsidR="00E73FD9" w:rsidRPr="004469C0">
        <w:rPr>
          <w:rFonts w:asciiTheme="majorHAnsi" w:hAnsiTheme="majorHAnsi"/>
        </w:rPr>
        <w:t xml:space="preserve">expanded </w:t>
      </w:r>
      <w:r w:rsidR="007672B9" w:rsidRPr="004469C0">
        <w:rPr>
          <w:rFonts w:asciiTheme="majorHAnsi" w:hAnsiTheme="majorHAnsi"/>
        </w:rPr>
        <w:t>her business to include a second restaurant, Uncle Bubba’s</w:t>
      </w:r>
      <w:r w:rsidR="00355461">
        <w:rPr>
          <w:rFonts w:asciiTheme="majorHAnsi" w:hAnsiTheme="majorHAnsi"/>
        </w:rPr>
        <w:t xml:space="preserve"> Seafood and</w:t>
      </w:r>
      <w:r w:rsidR="007672B9" w:rsidRPr="004469C0">
        <w:rPr>
          <w:rFonts w:asciiTheme="majorHAnsi" w:hAnsiTheme="majorHAnsi"/>
        </w:rPr>
        <w:t xml:space="preserve"> Oyster House, as well as multiple partnerships and licensees.</w:t>
      </w:r>
      <w:r w:rsidR="007672B9" w:rsidRPr="004469C0">
        <w:rPr>
          <w:rFonts w:asciiTheme="majorHAnsi" w:hAnsiTheme="majorHAnsi"/>
          <w:vertAlign w:val="superscript"/>
        </w:rPr>
        <w:t>1</w:t>
      </w:r>
      <w:r w:rsidR="00E73FD9" w:rsidRPr="004469C0">
        <w:rPr>
          <w:rFonts w:asciiTheme="majorHAnsi" w:hAnsiTheme="majorHAnsi"/>
        </w:rPr>
        <w:t xml:space="preserve"> </w:t>
      </w:r>
      <w:proofErr w:type="gramStart"/>
      <w:r w:rsidR="00CB0F28" w:rsidRPr="004469C0">
        <w:rPr>
          <w:rFonts w:asciiTheme="majorHAnsi" w:hAnsiTheme="majorHAnsi"/>
        </w:rPr>
        <w:t>In</w:t>
      </w:r>
      <w:proofErr w:type="gramEnd"/>
      <w:r w:rsidR="00CB0F28" w:rsidRPr="004469C0">
        <w:rPr>
          <w:rFonts w:asciiTheme="majorHAnsi" w:hAnsiTheme="majorHAnsi"/>
        </w:rPr>
        <w:t xml:space="preserve"> 2012, Forbes ranked Deen the fou</w:t>
      </w:r>
      <w:r w:rsidR="00284152" w:rsidRPr="004469C0">
        <w:rPr>
          <w:rFonts w:asciiTheme="majorHAnsi" w:hAnsiTheme="majorHAnsi"/>
        </w:rPr>
        <w:t xml:space="preserve">rth highest-earning chef </w:t>
      </w:r>
      <w:r w:rsidR="00FA29B7">
        <w:rPr>
          <w:rFonts w:asciiTheme="majorHAnsi" w:hAnsiTheme="majorHAnsi"/>
        </w:rPr>
        <w:t xml:space="preserve">in America </w:t>
      </w:r>
      <w:r w:rsidR="00284152" w:rsidRPr="004469C0">
        <w:rPr>
          <w:rFonts w:asciiTheme="majorHAnsi" w:hAnsiTheme="majorHAnsi"/>
        </w:rPr>
        <w:t>with an annual income of</w:t>
      </w:r>
      <w:r w:rsidR="00CB0F28" w:rsidRPr="004469C0">
        <w:rPr>
          <w:rFonts w:asciiTheme="majorHAnsi" w:hAnsiTheme="majorHAnsi"/>
        </w:rPr>
        <w:t xml:space="preserve"> $17 million.</w:t>
      </w:r>
      <w:r w:rsidR="00CB0F28" w:rsidRPr="004469C0">
        <w:rPr>
          <w:rFonts w:asciiTheme="majorHAnsi" w:hAnsiTheme="majorHAnsi"/>
          <w:vertAlign w:val="superscript"/>
        </w:rPr>
        <w:t>2</w:t>
      </w:r>
      <w:r w:rsidR="00CB0F28" w:rsidRPr="004469C0">
        <w:rPr>
          <w:rFonts w:asciiTheme="majorHAnsi" w:hAnsiTheme="majorHAnsi"/>
        </w:rPr>
        <w:t xml:space="preserve"> </w:t>
      </w:r>
    </w:p>
    <w:p w:rsidR="000C0A18" w:rsidRPr="004469C0" w:rsidRDefault="000C0A18" w:rsidP="00C2571A">
      <w:pPr>
        <w:rPr>
          <w:rFonts w:asciiTheme="majorHAnsi" w:hAnsiTheme="majorHAnsi"/>
        </w:rPr>
      </w:pPr>
    </w:p>
    <w:p w:rsidR="00FE07E3" w:rsidRPr="004469C0" w:rsidRDefault="001B168A" w:rsidP="00C2571A">
      <w:pPr>
        <w:rPr>
          <w:rFonts w:asciiTheme="majorHAnsi" w:hAnsiTheme="majorHAnsi"/>
        </w:rPr>
      </w:pPr>
      <w:r w:rsidRPr="004469C0">
        <w:rPr>
          <w:rFonts w:asciiTheme="majorHAnsi" w:hAnsiTheme="majorHAnsi"/>
        </w:rPr>
        <w:t>Deen’s rich Southern cooking received strong criticism in January of 2012 when she simul</w:t>
      </w:r>
      <w:r w:rsidR="00B1097E">
        <w:rPr>
          <w:rFonts w:asciiTheme="majorHAnsi" w:hAnsiTheme="majorHAnsi"/>
        </w:rPr>
        <w:t>taneously announced that she had</w:t>
      </w:r>
      <w:r w:rsidRPr="004469C0">
        <w:rPr>
          <w:rFonts w:asciiTheme="majorHAnsi" w:hAnsiTheme="majorHAnsi"/>
        </w:rPr>
        <w:t xml:space="preserve"> Type 2 diabetes and signed an endorsement deal with Novo Nordisk, a pharmaceutical company that produces </w:t>
      </w:r>
      <w:proofErr w:type="spellStart"/>
      <w:r w:rsidRPr="004469C0">
        <w:rPr>
          <w:rFonts w:asciiTheme="majorHAnsi" w:hAnsiTheme="majorHAnsi"/>
        </w:rPr>
        <w:t>Victoza</w:t>
      </w:r>
      <w:proofErr w:type="spellEnd"/>
      <w:r w:rsidRPr="004469C0">
        <w:rPr>
          <w:rFonts w:asciiTheme="majorHAnsi" w:hAnsiTheme="majorHAnsi"/>
        </w:rPr>
        <w:t xml:space="preserve">, a diabetes </w:t>
      </w:r>
      <w:r w:rsidRPr="004469C0">
        <w:rPr>
          <w:rFonts w:asciiTheme="majorHAnsi" w:hAnsiTheme="majorHAnsi"/>
        </w:rPr>
        <w:lastRenderedPageBreak/>
        <w:t>medication. Well known</w:t>
      </w:r>
      <w:r w:rsidR="00FE07E3" w:rsidRPr="004469C0">
        <w:rPr>
          <w:rFonts w:asciiTheme="majorHAnsi" w:hAnsiTheme="majorHAnsi"/>
        </w:rPr>
        <w:t xml:space="preserve"> is Deen’s use of</w:t>
      </w:r>
      <w:r w:rsidRPr="004469C0">
        <w:rPr>
          <w:rFonts w:asciiTheme="majorHAnsi" w:hAnsiTheme="majorHAnsi"/>
        </w:rPr>
        <w:t xml:space="preserve"> large quantities of butter, cream cheese</w:t>
      </w:r>
      <w:r w:rsidR="00FE07E3" w:rsidRPr="004469C0">
        <w:rPr>
          <w:rFonts w:asciiTheme="majorHAnsi" w:hAnsiTheme="majorHAnsi"/>
        </w:rPr>
        <w:t>, and may</w:t>
      </w:r>
      <w:r w:rsidR="00FB5784" w:rsidRPr="004469C0">
        <w:rPr>
          <w:rFonts w:asciiTheme="majorHAnsi" w:hAnsiTheme="majorHAnsi"/>
        </w:rPr>
        <w:t>onnaise in her recipes;</w:t>
      </w:r>
      <w:r w:rsidR="00FE07E3" w:rsidRPr="004469C0">
        <w:rPr>
          <w:rFonts w:asciiTheme="majorHAnsi" w:hAnsiTheme="majorHAnsi"/>
        </w:rPr>
        <w:t xml:space="preserve"> and</w:t>
      </w:r>
      <w:r w:rsidRPr="004469C0">
        <w:rPr>
          <w:rFonts w:asciiTheme="majorHAnsi" w:hAnsiTheme="majorHAnsi"/>
        </w:rPr>
        <w:t xml:space="preserve"> social media responded with statements such as, “No wonder she has diabetes.”</w:t>
      </w:r>
      <w:r w:rsidR="00FE07E3" w:rsidRPr="004469C0">
        <w:rPr>
          <w:rFonts w:asciiTheme="majorHAnsi" w:hAnsiTheme="majorHAnsi"/>
        </w:rPr>
        <w:t xml:space="preserve"> Deen also received criticism for keeping her Type 2 diabetes diagnosis a secret for three years, only to reveal it to benefit from an endorsement deal.</w:t>
      </w:r>
      <w:r w:rsidR="00F11530" w:rsidRPr="004469C0">
        <w:rPr>
          <w:rFonts w:asciiTheme="majorHAnsi" w:hAnsiTheme="majorHAnsi"/>
          <w:vertAlign w:val="superscript"/>
        </w:rPr>
        <w:t>3</w:t>
      </w:r>
      <w:r w:rsidR="00FE07E3" w:rsidRPr="004469C0">
        <w:rPr>
          <w:rFonts w:asciiTheme="majorHAnsi" w:hAnsiTheme="majorHAnsi"/>
        </w:rPr>
        <w:t xml:space="preserve"> </w:t>
      </w:r>
    </w:p>
    <w:p w:rsidR="00FE07E3" w:rsidRPr="004469C0" w:rsidRDefault="00FE07E3" w:rsidP="00C2571A">
      <w:pPr>
        <w:rPr>
          <w:rFonts w:asciiTheme="majorHAnsi" w:hAnsiTheme="majorHAnsi"/>
        </w:rPr>
      </w:pPr>
    </w:p>
    <w:p w:rsidR="0008419E" w:rsidRPr="004469C0" w:rsidRDefault="0008419E" w:rsidP="00D8776C">
      <w:pPr>
        <w:outlineLvl w:val="0"/>
        <w:rPr>
          <w:rFonts w:asciiTheme="majorHAnsi" w:hAnsiTheme="majorHAnsi"/>
        </w:rPr>
      </w:pPr>
      <w:r w:rsidRPr="004469C0">
        <w:rPr>
          <w:rFonts w:asciiTheme="majorHAnsi" w:hAnsiTheme="majorHAnsi"/>
        </w:rPr>
        <w:t>3. SIMMER UNTIL TENDER (Crisis)</w:t>
      </w:r>
    </w:p>
    <w:p w:rsidR="0008419E" w:rsidRPr="004469C0" w:rsidRDefault="0008419E" w:rsidP="00C2571A">
      <w:pPr>
        <w:rPr>
          <w:rFonts w:asciiTheme="majorHAnsi" w:hAnsiTheme="majorHAnsi"/>
        </w:rPr>
      </w:pPr>
    </w:p>
    <w:p w:rsidR="00E95381" w:rsidRPr="004469C0" w:rsidRDefault="0008419E" w:rsidP="00D8776C">
      <w:pPr>
        <w:outlineLvl w:val="0"/>
        <w:rPr>
          <w:rFonts w:asciiTheme="majorHAnsi" w:hAnsiTheme="majorHAnsi"/>
          <w:b/>
        </w:rPr>
      </w:pPr>
      <w:r w:rsidRPr="004469C0">
        <w:rPr>
          <w:rFonts w:asciiTheme="majorHAnsi" w:hAnsiTheme="majorHAnsi"/>
          <w:b/>
        </w:rPr>
        <w:t>3.1 Lawsuit</w:t>
      </w:r>
    </w:p>
    <w:p w:rsidR="00C97C87" w:rsidRPr="004469C0" w:rsidRDefault="00C97C87" w:rsidP="00C2571A">
      <w:pPr>
        <w:rPr>
          <w:rFonts w:asciiTheme="majorHAnsi" w:hAnsiTheme="majorHAnsi"/>
        </w:rPr>
      </w:pPr>
    </w:p>
    <w:p w:rsidR="007F23CD" w:rsidRPr="004469C0" w:rsidRDefault="00FB5784" w:rsidP="00C2571A">
      <w:pPr>
        <w:rPr>
          <w:rFonts w:asciiTheme="majorHAnsi" w:hAnsiTheme="majorHAnsi"/>
        </w:rPr>
      </w:pPr>
      <w:r w:rsidRPr="004469C0">
        <w:rPr>
          <w:rFonts w:asciiTheme="majorHAnsi" w:hAnsiTheme="majorHAnsi"/>
        </w:rPr>
        <w:t xml:space="preserve">In February 2005, </w:t>
      </w:r>
      <w:r w:rsidR="007F23CD" w:rsidRPr="004469C0">
        <w:rPr>
          <w:rFonts w:asciiTheme="majorHAnsi" w:hAnsiTheme="majorHAnsi"/>
        </w:rPr>
        <w:t xml:space="preserve">Lisa T. Jackson began working </w:t>
      </w:r>
      <w:r w:rsidRPr="004469C0">
        <w:rPr>
          <w:rFonts w:asciiTheme="majorHAnsi" w:hAnsiTheme="majorHAnsi"/>
        </w:rPr>
        <w:t xml:space="preserve">as a hostess </w:t>
      </w:r>
      <w:r w:rsidR="007F23CD" w:rsidRPr="004469C0">
        <w:rPr>
          <w:rFonts w:asciiTheme="majorHAnsi" w:hAnsiTheme="majorHAnsi"/>
        </w:rPr>
        <w:t>at Uncle Bubba’s Seafood and Oyster House</w:t>
      </w:r>
      <w:r w:rsidR="00F9438B">
        <w:rPr>
          <w:rFonts w:asciiTheme="majorHAnsi" w:hAnsiTheme="majorHAnsi"/>
        </w:rPr>
        <w:t>,</w:t>
      </w:r>
      <w:r w:rsidR="0041006A" w:rsidRPr="004469C0">
        <w:rPr>
          <w:rFonts w:asciiTheme="majorHAnsi" w:hAnsiTheme="majorHAnsi"/>
        </w:rPr>
        <w:t xml:space="preserve"> a re</w:t>
      </w:r>
      <w:r w:rsidR="00C143BE">
        <w:rPr>
          <w:rFonts w:asciiTheme="majorHAnsi" w:hAnsiTheme="majorHAnsi"/>
        </w:rPr>
        <w:t xml:space="preserve">staurant co-owned by </w:t>
      </w:r>
      <w:r w:rsidR="0041006A" w:rsidRPr="004469C0">
        <w:rPr>
          <w:rFonts w:asciiTheme="majorHAnsi" w:hAnsiTheme="majorHAnsi"/>
        </w:rPr>
        <w:t>Paula Deen</w:t>
      </w:r>
      <w:r w:rsidR="00C143BE">
        <w:rPr>
          <w:rFonts w:asciiTheme="majorHAnsi" w:hAnsiTheme="majorHAnsi"/>
        </w:rPr>
        <w:t xml:space="preserve"> and her brother, Bubba </w:t>
      </w:r>
      <w:proofErr w:type="spellStart"/>
      <w:r w:rsidR="00C143BE">
        <w:rPr>
          <w:rFonts w:asciiTheme="majorHAnsi" w:hAnsiTheme="majorHAnsi"/>
        </w:rPr>
        <w:t>Hiers</w:t>
      </w:r>
      <w:proofErr w:type="spellEnd"/>
      <w:r w:rsidR="007F23CD" w:rsidRPr="004469C0">
        <w:rPr>
          <w:rFonts w:asciiTheme="majorHAnsi" w:hAnsiTheme="majorHAnsi"/>
        </w:rPr>
        <w:t>. Within six months, Jackson was promoted to general manager.</w:t>
      </w:r>
      <w:r w:rsidR="00A3663C" w:rsidRPr="004469C0">
        <w:rPr>
          <w:rFonts w:asciiTheme="majorHAnsi" w:hAnsiTheme="majorHAnsi"/>
        </w:rPr>
        <w:t xml:space="preserve"> Jackson also performed catering work f</w:t>
      </w:r>
      <w:r w:rsidR="00B1097E">
        <w:rPr>
          <w:rFonts w:asciiTheme="majorHAnsi" w:hAnsiTheme="majorHAnsi"/>
        </w:rPr>
        <w:t xml:space="preserve">or Paula </w:t>
      </w:r>
      <w:proofErr w:type="spellStart"/>
      <w:r w:rsidR="00B1097E">
        <w:rPr>
          <w:rFonts w:asciiTheme="majorHAnsi" w:hAnsiTheme="majorHAnsi"/>
        </w:rPr>
        <w:t>Deen</w:t>
      </w:r>
      <w:proofErr w:type="spellEnd"/>
      <w:r w:rsidR="00B1097E">
        <w:rPr>
          <w:rFonts w:asciiTheme="majorHAnsi" w:hAnsiTheme="majorHAnsi"/>
        </w:rPr>
        <w:t xml:space="preserve"> Enterprises, LLC.</w:t>
      </w:r>
      <w:r w:rsidR="007F23CD" w:rsidRPr="004469C0">
        <w:rPr>
          <w:rFonts w:asciiTheme="majorHAnsi" w:hAnsiTheme="majorHAnsi"/>
        </w:rPr>
        <w:t xml:space="preserve"> </w:t>
      </w:r>
      <w:r w:rsidR="00666132" w:rsidRPr="004469C0">
        <w:rPr>
          <w:rFonts w:asciiTheme="majorHAnsi" w:hAnsiTheme="majorHAnsi"/>
        </w:rPr>
        <w:t>In 2010, after five years of service,</w:t>
      </w:r>
      <w:r w:rsidR="007F23CD" w:rsidRPr="004469C0">
        <w:rPr>
          <w:rFonts w:asciiTheme="majorHAnsi" w:hAnsiTheme="majorHAnsi"/>
        </w:rPr>
        <w:t xml:space="preserve"> Jackson resigned. </w:t>
      </w:r>
    </w:p>
    <w:p w:rsidR="007F23CD" w:rsidRPr="004469C0" w:rsidRDefault="007F23CD" w:rsidP="00C2571A">
      <w:pPr>
        <w:rPr>
          <w:rFonts w:asciiTheme="majorHAnsi" w:hAnsiTheme="majorHAnsi"/>
        </w:rPr>
      </w:pPr>
    </w:p>
    <w:p w:rsidR="00F11530" w:rsidRPr="004469C0" w:rsidRDefault="00B85E1B" w:rsidP="00C2571A">
      <w:pPr>
        <w:rPr>
          <w:rFonts w:asciiTheme="majorHAnsi" w:hAnsiTheme="majorHAnsi"/>
        </w:rPr>
      </w:pPr>
      <w:r w:rsidRPr="004469C0">
        <w:rPr>
          <w:rFonts w:asciiTheme="majorHAnsi" w:hAnsiTheme="majorHAnsi"/>
        </w:rPr>
        <w:t xml:space="preserve">On March 5, 2012, Lisa Jackson </w:t>
      </w:r>
      <w:r w:rsidR="00C97C87" w:rsidRPr="004469C0">
        <w:rPr>
          <w:rFonts w:asciiTheme="majorHAnsi" w:hAnsiTheme="majorHAnsi"/>
        </w:rPr>
        <w:t xml:space="preserve">filed a complaint </w:t>
      </w:r>
      <w:r w:rsidRPr="004469C0">
        <w:rPr>
          <w:rFonts w:asciiTheme="majorHAnsi" w:hAnsiTheme="majorHAnsi"/>
        </w:rPr>
        <w:t>in the Superior Court of Chatham County</w:t>
      </w:r>
      <w:r w:rsidR="00C143BE">
        <w:rPr>
          <w:rFonts w:asciiTheme="majorHAnsi" w:hAnsiTheme="majorHAnsi"/>
        </w:rPr>
        <w:t>, Georgia</w:t>
      </w:r>
      <w:r w:rsidRPr="004469C0">
        <w:rPr>
          <w:rFonts w:asciiTheme="majorHAnsi" w:hAnsiTheme="majorHAnsi"/>
        </w:rPr>
        <w:t xml:space="preserve"> </w:t>
      </w:r>
      <w:r w:rsidR="00FB5784" w:rsidRPr="004469C0">
        <w:rPr>
          <w:rFonts w:asciiTheme="majorHAnsi" w:hAnsiTheme="majorHAnsi"/>
        </w:rPr>
        <w:t>against Paula Deen;</w:t>
      </w:r>
      <w:r w:rsidR="00C97C87" w:rsidRPr="004469C0">
        <w:rPr>
          <w:rFonts w:asciiTheme="majorHAnsi" w:hAnsiTheme="majorHAnsi"/>
        </w:rPr>
        <w:t xml:space="preserve"> Paula Deen Enterprises,</w:t>
      </w:r>
      <w:r w:rsidR="00FB5784" w:rsidRPr="004469C0">
        <w:rPr>
          <w:rFonts w:asciiTheme="majorHAnsi" w:hAnsiTheme="majorHAnsi"/>
        </w:rPr>
        <w:t xml:space="preserve"> LLC;</w:t>
      </w:r>
      <w:r w:rsidR="00C97C87" w:rsidRPr="004469C0">
        <w:rPr>
          <w:rFonts w:asciiTheme="majorHAnsi" w:hAnsiTheme="majorHAnsi"/>
        </w:rPr>
        <w:t xml:space="preserve"> The Lady &amp; Sons</w:t>
      </w:r>
      <w:r w:rsidR="00FB5784" w:rsidRPr="004469C0">
        <w:rPr>
          <w:rFonts w:asciiTheme="majorHAnsi" w:hAnsiTheme="majorHAnsi"/>
        </w:rPr>
        <w:t>, LLC;</w:t>
      </w:r>
      <w:r w:rsidR="00C97C87" w:rsidRPr="004469C0">
        <w:rPr>
          <w:rFonts w:asciiTheme="majorHAnsi" w:hAnsiTheme="majorHAnsi"/>
        </w:rPr>
        <w:t xml:space="preserve"> The Lady Enterprises,</w:t>
      </w:r>
      <w:r w:rsidR="00FB5784" w:rsidRPr="004469C0">
        <w:rPr>
          <w:rFonts w:asciiTheme="majorHAnsi" w:hAnsiTheme="majorHAnsi"/>
        </w:rPr>
        <w:t xml:space="preserve"> Inc.;</w:t>
      </w:r>
      <w:r w:rsidR="00F9438B">
        <w:rPr>
          <w:rFonts w:asciiTheme="majorHAnsi" w:hAnsiTheme="majorHAnsi"/>
        </w:rPr>
        <w:t xml:space="preserve"> Earl W. “Bubba” </w:t>
      </w:r>
      <w:proofErr w:type="spellStart"/>
      <w:r w:rsidR="00F9438B">
        <w:rPr>
          <w:rFonts w:asciiTheme="majorHAnsi" w:hAnsiTheme="majorHAnsi"/>
        </w:rPr>
        <w:t>Hiers</w:t>
      </w:r>
      <w:proofErr w:type="spellEnd"/>
      <w:r w:rsidR="00F9438B">
        <w:rPr>
          <w:rFonts w:asciiTheme="majorHAnsi" w:hAnsiTheme="majorHAnsi"/>
        </w:rPr>
        <w:t>;</w:t>
      </w:r>
      <w:r w:rsidR="00C97C87" w:rsidRPr="004469C0">
        <w:rPr>
          <w:rFonts w:asciiTheme="majorHAnsi" w:hAnsiTheme="majorHAnsi"/>
        </w:rPr>
        <w:t xml:space="preserve"> and Uncle Bubba’s Seafood and Oyster House</w:t>
      </w:r>
      <w:r w:rsidR="00FB5784" w:rsidRPr="004469C0">
        <w:rPr>
          <w:rFonts w:asciiTheme="majorHAnsi" w:hAnsiTheme="majorHAnsi"/>
        </w:rPr>
        <w:t>, Inc.</w:t>
      </w:r>
      <w:r w:rsidR="00C97C87" w:rsidRPr="004469C0">
        <w:rPr>
          <w:rFonts w:asciiTheme="majorHAnsi" w:hAnsiTheme="majorHAnsi"/>
        </w:rPr>
        <w:t xml:space="preserve"> for alleged racial</w:t>
      </w:r>
      <w:r w:rsidR="00666132" w:rsidRPr="004469C0">
        <w:rPr>
          <w:rFonts w:asciiTheme="majorHAnsi" w:hAnsiTheme="majorHAnsi"/>
        </w:rPr>
        <w:t xml:space="preserve"> discrimination, </w:t>
      </w:r>
      <w:r w:rsidR="00C97C87" w:rsidRPr="004469C0">
        <w:rPr>
          <w:rFonts w:asciiTheme="majorHAnsi" w:hAnsiTheme="majorHAnsi"/>
        </w:rPr>
        <w:t>sexual harassment</w:t>
      </w:r>
      <w:r w:rsidR="00666132" w:rsidRPr="004469C0">
        <w:rPr>
          <w:rFonts w:asciiTheme="majorHAnsi" w:hAnsiTheme="majorHAnsi"/>
        </w:rPr>
        <w:t>, and a hostile work environment</w:t>
      </w:r>
      <w:r w:rsidR="00C97C87" w:rsidRPr="004469C0">
        <w:rPr>
          <w:rFonts w:asciiTheme="majorHAnsi" w:hAnsiTheme="majorHAnsi"/>
        </w:rPr>
        <w:t xml:space="preserve">. </w:t>
      </w:r>
      <w:r w:rsidR="00666132" w:rsidRPr="004469C0">
        <w:rPr>
          <w:rFonts w:asciiTheme="majorHAnsi" w:hAnsiTheme="majorHAnsi"/>
        </w:rPr>
        <w:t xml:space="preserve">The complaint gives examples of racial discrimination by both Paula </w:t>
      </w:r>
      <w:proofErr w:type="spellStart"/>
      <w:r w:rsidR="00666132" w:rsidRPr="004469C0">
        <w:rPr>
          <w:rFonts w:asciiTheme="majorHAnsi" w:hAnsiTheme="majorHAnsi"/>
        </w:rPr>
        <w:t>Deen</w:t>
      </w:r>
      <w:proofErr w:type="spellEnd"/>
      <w:r w:rsidR="00666132" w:rsidRPr="004469C0">
        <w:rPr>
          <w:rFonts w:asciiTheme="majorHAnsi" w:hAnsiTheme="majorHAnsi"/>
        </w:rPr>
        <w:t xml:space="preserve"> and Bubba </w:t>
      </w:r>
      <w:proofErr w:type="spellStart"/>
      <w:r w:rsidR="00666132" w:rsidRPr="004469C0">
        <w:rPr>
          <w:rFonts w:asciiTheme="majorHAnsi" w:hAnsiTheme="majorHAnsi"/>
        </w:rPr>
        <w:t>Hiers</w:t>
      </w:r>
      <w:proofErr w:type="spellEnd"/>
      <w:r w:rsidR="00666132" w:rsidRPr="004469C0">
        <w:rPr>
          <w:rFonts w:asciiTheme="majorHAnsi" w:hAnsiTheme="majorHAnsi"/>
        </w:rPr>
        <w:t xml:space="preserve"> toward Uncle Bubba’s Seafood and Oyster House employees. The complaints regarding sexual harassment and a hostile work environment are focused on Bubba </w:t>
      </w:r>
      <w:proofErr w:type="spellStart"/>
      <w:r w:rsidR="00666132" w:rsidRPr="004469C0">
        <w:rPr>
          <w:rFonts w:asciiTheme="majorHAnsi" w:hAnsiTheme="majorHAnsi"/>
        </w:rPr>
        <w:t>Hiers</w:t>
      </w:r>
      <w:proofErr w:type="spellEnd"/>
      <w:r w:rsidR="00666132" w:rsidRPr="004469C0">
        <w:rPr>
          <w:rFonts w:asciiTheme="majorHAnsi" w:hAnsiTheme="majorHAnsi"/>
        </w:rPr>
        <w:t xml:space="preserve">, but it </w:t>
      </w:r>
      <w:r w:rsidR="0041006A" w:rsidRPr="004469C0">
        <w:rPr>
          <w:rFonts w:asciiTheme="majorHAnsi" w:hAnsiTheme="majorHAnsi"/>
        </w:rPr>
        <w:t>is stated that Deen was witness to</w:t>
      </w:r>
      <w:r w:rsidR="00666132" w:rsidRPr="004469C0">
        <w:rPr>
          <w:rFonts w:asciiTheme="majorHAnsi" w:hAnsiTheme="majorHAnsi"/>
        </w:rPr>
        <w:t xml:space="preserve"> the harassment and hostility.</w:t>
      </w:r>
      <w:r w:rsidR="00F11530" w:rsidRPr="004469C0">
        <w:rPr>
          <w:rFonts w:asciiTheme="majorHAnsi" w:hAnsiTheme="majorHAnsi"/>
        </w:rPr>
        <w:t xml:space="preserve"> Jackson</w:t>
      </w:r>
      <w:r w:rsidR="00EF4E9F" w:rsidRPr="004469C0">
        <w:rPr>
          <w:rFonts w:asciiTheme="majorHAnsi" w:hAnsiTheme="majorHAnsi"/>
        </w:rPr>
        <w:t>’s pretrial settlement demand was $1.2 million</w:t>
      </w:r>
      <w:r w:rsidR="00FB5784" w:rsidRPr="004469C0">
        <w:rPr>
          <w:rFonts w:asciiTheme="majorHAnsi" w:hAnsiTheme="majorHAnsi"/>
        </w:rPr>
        <w:t>, but Paula Deen et al. was</w:t>
      </w:r>
      <w:r w:rsidR="00F11530" w:rsidRPr="004469C0">
        <w:rPr>
          <w:rFonts w:asciiTheme="majorHAnsi" w:hAnsiTheme="majorHAnsi"/>
        </w:rPr>
        <w:t xml:space="preserve"> not willing to settle.</w:t>
      </w:r>
      <w:r w:rsidR="00F11530" w:rsidRPr="004469C0">
        <w:rPr>
          <w:rFonts w:asciiTheme="majorHAnsi" w:hAnsiTheme="majorHAnsi"/>
          <w:vertAlign w:val="superscript"/>
        </w:rPr>
        <w:t>4</w:t>
      </w:r>
      <w:r w:rsidR="00666132" w:rsidRPr="004469C0">
        <w:rPr>
          <w:rFonts w:asciiTheme="majorHAnsi" w:hAnsiTheme="majorHAnsi"/>
        </w:rPr>
        <w:t xml:space="preserve"> </w:t>
      </w:r>
    </w:p>
    <w:p w:rsidR="00F11530" w:rsidRPr="004469C0" w:rsidRDefault="00F11530" w:rsidP="00C2571A">
      <w:pPr>
        <w:rPr>
          <w:rFonts w:asciiTheme="majorHAnsi" w:hAnsiTheme="majorHAnsi"/>
        </w:rPr>
      </w:pPr>
    </w:p>
    <w:p w:rsidR="009C6CC4" w:rsidRPr="004469C0" w:rsidRDefault="00583CDA" w:rsidP="00C2571A">
      <w:pPr>
        <w:rPr>
          <w:rFonts w:asciiTheme="majorHAnsi" w:hAnsiTheme="majorHAnsi"/>
        </w:rPr>
      </w:pPr>
      <w:r w:rsidRPr="004469C0">
        <w:rPr>
          <w:rFonts w:asciiTheme="majorHAnsi" w:hAnsiTheme="majorHAnsi"/>
        </w:rPr>
        <w:t>Key quotations</w:t>
      </w:r>
      <w:r w:rsidR="009C6CC4" w:rsidRPr="004469C0">
        <w:rPr>
          <w:rFonts w:asciiTheme="majorHAnsi" w:hAnsiTheme="majorHAnsi"/>
        </w:rPr>
        <w:t xml:space="preserve"> from the complaint:</w:t>
      </w:r>
    </w:p>
    <w:p w:rsidR="009C6CC4" w:rsidRPr="004469C0" w:rsidRDefault="009C6CC4" w:rsidP="00C2571A">
      <w:pPr>
        <w:rPr>
          <w:rFonts w:asciiTheme="majorHAnsi" w:hAnsiTheme="majorHAnsi"/>
        </w:rPr>
      </w:pPr>
    </w:p>
    <w:p w:rsidR="00583CDA" w:rsidRPr="004469C0" w:rsidRDefault="00A3663C" w:rsidP="00D8776C">
      <w:pPr>
        <w:ind w:left="360"/>
        <w:outlineLvl w:val="0"/>
        <w:rPr>
          <w:rFonts w:asciiTheme="majorHAnsi" w:hAnsiTheme="majorHAnsi"/>
        </w:rPr>
      </w:pPr>
      <w:r w:rsidRPr="004469C0">
        <w:rPr>
          <w:rFonts w:asciiTheme="majorHAnsi" w:hAnsiTheme="majorHAnsi"/>
        </w:rPr>
        <w:t xml:space="preserve">“Bubba </w:t>
      </w:r>
      <w:proofErr w:type="spellStart"/>
      <w:r w:rsidRPr="004469C0">
        <w:rPr>
          <w:rFonts w:asciiTheme="majorHAnsi" w:hAnsiTheme="majorHAnsi"/>
        </w:rPr>
        <w:t>Hier</w:t>
      </w:r>
      <w:r w:rsidR="002C3BCA" w:rsidRPr="004469C0">
        <w:rPr>
          <w:rFonts w:asciiTheme="majorHAnsi" w:hAnsiTheme="majorHAnsi"/>
        </w:rPr>
        <w:t>s</w:t>
      </w:r>
      <w:proofErr w:type="spellEnd"/>
      <w:r w:rsidR="002C3BCA" w:rsidRPr="004469C0">
        <w:rPr>
          <w:rFonts w:asciiTheme="majorHAnsi" w:hAnsiTheme="majorHAnsi"/>
        </w:rPr>
        <w:t xml:space="preserve"> referred to her (Jackson) as ‘</w:t>
      </w:r>
      <w:r w:rsidRPr="004469C0">
        <w:rPr>
          <w:rFonts w:asciiTheme="majorHAnsi" w:hAnsiTheme="majorHAnsi"/>
        </w:rPr>
        <w:t>my little Jew girl.</w:t>
      </w:r>
      <w:r w:rsidR="002C3BCA" w:rsidRPr="004469C0">
        <w:rPr>
          <w:rFonts w:asciiTheme="majorHAnsi" w:hAnsiTheme="majorHAnsi"/>
        </w:rPr>
        <w:t>’</w:t>
      </w:r>
      <w:r w:rsidRPr="004469C0">
        <w:rPr>
          <w:rFonts w:asciiTheme="majorHAnsi" w:hAnsiTheme="majorHAnsi"/>
        </w:rPr>
        <w:t>”</w:t>
      </w:r>
    </w:p>
    <w:p w:rsidR="00A3663C" w:rsidRPr="004469C0" w:rsidRDefault="00A3663C" w:rsidP="00583CDA">
      <w:pPr>
        <w:ind w:left="360"/>
        <w:rPr>
          <w:rFonts w:asciiTheme="majorHAnsi" w:hAnsiTheme="majorHAnsi"/>
        </w:rPr>
      </w:pPr>
    </w:p>
    <w:p w:rsidR="00E675D1" w:rsidRPr="004469C0" w:rsidRDefault="009C6CC4" w:rsidP="00583CDA">
      <w:pPr>
        <w:ind w:left="360"/>
        <w:rPr>
          <w:rFonts w:asciiTheme="majorHAnsi" w:hAnsiTheme="majorHAnsi"/>
        </w:rPr>
      </w:pPr>
      <w:r w:rsidRPr="004469C0">
        <w:rPr>
          <w:rFonts w:asciiTheme="majorHAnsi" w:hAnsiTheme="majorHAnsi"/>
        </w:rPr>
        <w:t xml:space="preserve">“Paula Deen placed Ms. Jackson in charge of food and serving arrangements for the wedding of her brother Bubba </w:t>
      </w:r>
      <w:proofErr w:type="spellStart"/>
      <w:r w:rsidRPr="004469C0">
        <w:rPr>
          <w:rFonts w:asciiTheme="majorHAnsi" w:hAnsiTheme="majorHAnsi"/>
        </w:rPr>
        <w:t>Hiers</w:t>
      </w:r>
      <w:proofErr w:type="spellEnd"/>
      <w:r w:rsidRPr="004469C0">
        <w:rPr>
          <w:rFonts w:asciiTheme="majorHAnsi" w:hAnsiTheme="majorHAnsi"/>
        </w:rPr>
        <w:t xml:space="preserve"> in February 2007. When Ms. Jackson asked Ms. Deen what look the wedding </w:t>
      </w:r>
      <w:r w:rsidR="00583CDA" w:rsidRPr="004469C0">
        <w:rPr>
          <w:rFonts w:asciiTheme="majorHAnsi" w:hAnsiTheme="majorHAnsi"/>
        </w:rPr>
        <w:t>should have, Ms. Deen replied, ‘</w:t>
      </w:r>
      <w:r w:rsidRPr="004469C0">
        <w:rPr>
          <w:rFonts w:asciiTheme="majorHAnsi" w:hAnsiTheme="majorHAnsi"/>
        </w:rPr>
        <w:t>I want a true southern plantation-style wedding.</w:t>
      </w:r>
      <w:r w:rsidR="00583CDA" w:rsidRPr="004469C0">
        <w:rPr>
          <w:rFonts w:asciiTheme="majorHAnsi" w:hAnsiTheme="majorHAnsi"/>
        </w:rPr>
        <w:t>’ Asked by Ms. Jackson what type of uniforms she preferred servers to wear, Paula Deen stated, ‘Well what I would really like is a bunch of little n*****s to wear long-sleeve white shirts, black shorts and black bow ties, you know in the Shirley Temple days, they used to tap dance aroun</w:t>
      </w:r>
      <w:r w:rsidR="00EF4E9F" w:rsidRPr="004469C0">
        <w:rPr>
          <w:rFonts w:asciiTheme="majorHAnsi" w:hAnsiTheme="majorHAnsi"/>
        </w:rPr>
        <w:t>d.’ Pau</w:t>
      </w:r>
      <w:r w:rsidR="00583CDA" w:rsidRPr="004469C0">
        <w:rPr>
          <w:rFonts w:asciiTheme="majorHAnsi" w:hAnsiTheme="majorHAnsi"/>
        </w:rPr>
        <w:t>l</w:t>
      </w:r>
      <w:r w:rsidR="00EF4E9F" w:rsidRPr="004469C0">
        <w:rPr>
          <w:rFonts w:asciiTheme="majorHAnsi" w:hAnsiTheme="majorHAnsi"/>
        </w:rPr>
        <w:t>a</w:t>
      </w:r>
      <w:r w:rsidR="00583CDA" w:rsidRPr="004469C0">
        <w:rPr>
          <w:rFonts w:asciiTheme="majorHAnsi" w:hAnsiTheme="majorHAnsi"/>
        </w:rPr>
        <w:t xml:space="preserve"> Deen laughed and said, ‘Now that would be a true southern wedding, wouldn’t it? But we can’t do that because the media would be on me about that.</w:t>
      </w:r>
      <w:r w:rsidR="004E0C3E" w:rsidRPr="004469C0">
        <w:rPr>
          <w:rFonts w:asciiTheme="majorHAnsi" w:hAnsiTheme="majorHAnsi"/>
        </w:rPr>
        <w:t>’</w:t>
      </w:r>
      <w:r w:rsidR="00583CDA" w:rsidRPr="004469C0">
        <w:rPr>
          <w:rFonts w:asciiTheme="majorHAnsi" w:hAnsiTheme="majorHAnsi"/>
        </w:rPr>
        <w:t>”</w:t>
      </w:r>
      <w:r w:rsidR="00D105B5" w:rsidRPr="004469C0">
        <w:rPr>
          <w:rFonts w:asciiTheme="majorHAnsi" w:hAnsiTheme="majorHAnsi"/>
          <w:vertAlign w:val="superscript"/>
        </w:rPr>
        <w:t>4</w:t>
      </w:r>
    </w:p>
    <w:p w:rsidR="00E675D1" w:rsidRPr="004469C0" w:rsidRDefault="00E675D1" w:rsidP="00C2571A">
      <w:pPr>
        <w:rPr>
          <w:rFonts w:asciiTheme="majorHAnsi" w:hAnsiTheme="majorHAnsi"/>
        </w:rPr>
      </w:pPr>
    </w:p>
    <w:p w:rsidR="00D105B5" w:rsidRPr="004469C0" w:rsidRDefault="00EF4E9F" w:rsidP="00C2571A">
      <w:pPr>
        <w:rPr>
          <w:rFonts w:asciiTheme="majorHAnsi" w:hAnsiTheme="majorHAnsi"/>
        </w:rPr>
      </w:pPr>
      <w:r w:rsidRPr="004469C0">
        <w:rPr>
          <w:rFonts w:asciiTheme="majorHAnsi" w:hAnsiTheme="majorHAnsi"/>
        </w:rPr>
        <w:t xml:space="preserve">The next day, </w:t>
      </w:r>
      <w:r w:rsidR="00C221A6" w:rsidRPr="004469C0">
        <w:rPr>
          <w:rFonts w:asciiTheme="majorHAnsi" w:hAnsiTheme="majorHAnsi"/>
        </w:rPr>
        <w:t xml:space="preserve">March 6, 2012, </w:t>
      </w:r>
      <w:r w:rsidRPr="004469C0">
        <w:rPr>
          <w:rFonts w:asciiTheme="majorHAnsi" w:hAnsiTheme="majorHAnsi"/>
        </w:rPr>
        <w:t xml:space="preserve">Deen’s council, the Oliver </w:t>
      </w:r>
      <w:proofErr w:type="spellStart"/>
      <w:r w:rsidRPr="004469C0">
        <w:rPr>
          <w:rFonts w:asciiTheme="majorHAnsi" w:hAnsiTheme="majorHAnsi"/>
        </w:rPr>
        <w:t>Maner</w:t>
      </w:r>
      <w:proofErr w:type="spellEnd"/>
      <w:r w:rsidRPr="004469C0">
        <w:rPr>
          <w:rFonts w:asciiTheme="majorHAnsi" w:hAnsiTheme="majorHAnsi"/>
        </w:rPr>
        <w:t xml:space="preserve"> law firm, filed a gag order request based on the claimant</w:t>
      </w:r>
      <w:r w:rsidR="00C221A6" w:rsidRPr="004469C0">
        <w:rPr>
          <w:rFonts w:asciiTheme="majorHAnsi" w:hAnsiTheme="majorHAnsi"/>
        </w:rPr>
        <w:t>’</w:t>
      </w:r>
      <w:r w:rsidRPr="004469C0">
        <w:rPr>
          <w:rFonts w:asciiTheme="majorHAnsi" w:hAnsiTheme="majorHAnsi"/>
        </w:rPr>
        <w:t>s intention to cause economic and personal ruin to Deen and influence the jury pool. The judge rejected the request becau</w:t>
      </w:r>
      <w:r w:rsidR="00D105B5" w:rsidRPr="004469C0">
        <w:rPr>
          <w:rFonts w:asciiTheme="majorHAnsi" w:hAnsiTheme="majorHAnsi"/>
        </w:rPr>
        <w:t xml:space="preserve">se the potential </w:t>
      </w:r>
      <w:r w:rsidR="00D105B5" w:rsidRPr="004469C0">
        <w:rPr>
          <w:rFonts w:asciiTheme="majorHAnsi" w:hAnsiTheme="majorHAnsi"/>
        </w:rPr>
        <w:lastRenderedPageBreak/>
        <w:t xml:space="preserve">damage did not outweigh the principles of freedom of speech and press. Oliver </w:t>
      </w:r>
      <w:proofErr w:type="spellStart"/>
      <w:r w:rsidR="00D105B5" w:rsidRPr="004469C0">
        <w:rPr>
          <w:rFonts w:asciiTheme="majorHAnsi" w:hAnsiTheme="majorHAnsi"/>
        </w:rPr>
        <w:t>Maner</w:t>
      </w:r>
      <w:proofErr w:type="spellEnd"/>
      <w:r w:rsidR="00D105B5" w:rsidRPr="004469C0">
        <w:rPr>
          <w:rFonts w:asciiTheme="majorHAnsi" w:hAnsiTheme="majorHAnsi"/>
        </w:rPr>
        <w:t xml:space="preserve"> responded with the following statement:</w:t>
      </w:r>
    </w:p>
    <w:p w:rsidR="00D105B5" w:rsidRPr="004469C0" w:rsidRDefault="00D105B5" w:rsidP="00C2571A">
      <w:pPr>
        <w:rPr>
          <w:rFonts w:asciiTheme="majorHAnsi" w:hAnsiTheme="majorHAnsi"/>
        </w:rPr>
      </w:pPr>
    </w:p>
    <w:p w:rsidR="007672B9" w:rsidRPr="004469C0" w:rsidRDefault="00D105B5" w:rsidP="00D105B5">
      <w:pPr>
        <w:ind w:left="360"/>
        <w:rPr>
          <w:rFonts w:asciiTheme="majorHAnsi" w:hAnsiTheme="majorHAnsi"/>
        </w:rPr>
      </w:pPr>
      <w:r w:rsidRPr="004469C0">
        <w:rPr>
          <w:rFonts w:asciiTheme="majorHAnsi" w:hAnsiTheme="majorHAnsi"/>
        </w:rPr>
        <w:t>“Ms. Jackson did work for Uncle Bubba’s Seafood and Oyster House, and she did some work for Paula Deen Enterprises, LLC. She now claims that she was mistreated during her employment. We investigated those claims and attempted unsuccessfully to address those claims with her. She has made baseless, inflammatory allegations, threatening to go to the press and ruin Paula Deen’s reputation and the reputation of her businesses unless we paid her a large sum of money. We refused to bow to that kind of pressure and refused to pay money to address false claims. Ms. Jackson’s complaint makes false allegations against Paula Deen, and they will be proven false in court. We have filed our defensive pleadings with the court denying Ms. Jackson’s claims, and those pleadings are a matter of public record. We will hold Ms. Jackson and her lawyer accountable for these false allegations. We look forward to our day in court and have nothing further to say.”</w:t>
      </w:r>
      <w:r w:rsidRPr="004469C0">
        <w:rPr>
          <w:rFonts w:asciiTheme="majorHAnsi" w:hAnsiTheme="majorHAnsi"/>
          <w:vertAlign w:val="superscript"/>
        </w:rPr>
        <w:t xml:space="preserve">5 </w:t>
      </w:r>
    </w:p>
    <w:p w:rsidR="007672B9" w:rsidRPr="004469C0" w:rsidRDefault="007672B9" w:rsidP="00C2571A">
      <w:pPr>
        <w:rPr>
          <w:rFonts w:asciiTheme="majorHAnsi" w:hAnsiTheme="majorHAnsi"/>
        </w:rPr>
      </w:pPr>
    </w:p>
    <w:p w:rsidR="004C672F" w:rsidRPr="004469C0" w:rsidRDefault="0054775E" w:rsidP="00C2571A">
      <w:pPr>
        <w:rPr>
          <w:rFonts w:asciiTheme="majorHAnsi" w:hAnsiTheme="majorHAnsi"/>
        </w:rPr>
      </w:pPr>
      <w:r w:rsidRPr="004469C0">
        <w:rPr>
          <w:rFonts w:asciiTheme="majorHAnsi" w:hAnsiTheme="majorHAnsi"/>
        </w:rPr>
        <w:t xml:space="preserve">Because of the </w:t>
      </w:r>
      <w:r w:rsidR="00B4120B" w:rsidRPr="004469C0">
        <w:rPr>
          <w:rFonts w:asciiTheme="majorHAnsi" w:hAnsiTheme="majorHAnsi"/>
        </w:rPr>
        <w:t xml:space="preserve">nature of the </w:t>
      </w:r>
      <w:r w:rsidRPr="004469C0">
        <w:rPr>
          <w:rFonts w:asciiTheme="majorHAnsi" w:hAnsiTheme="majorHAnsi"/>
        </w:rPr>
        <w:t xml:space="preserve">allegations, the case was moved to federal court in May </w:t>
      </w:r>
      <w:r w:rsidR="00C221A6" w:rsidRPr="004469C0">
        <w:rPr>
          <w:rFonts w:asciiTheme="majorHAnsi" w:hAnsiTheme="majorHAnsi"/>
        </w:rPr>
        <w:t xml:space="preserve">of 2012. The federal court </w:t>
      </w:r>
      <w:r w:rsidRPr="004469C0">
        <w:rPr>
          <w:rFonts w:asciiTheme="majorHAnsi" w:hAnsiTheme="majorHAnsi"/>
        </w:rPr>
        <w:t>sealed the filings.</w:t>
      </w:r>
      <w:r w:rsidRPr="004469C0">
        <w:rPr>
          <w:rFonts w:asciiTheme="majorHAnsi" w:hAnsiTheme="majorHAnsi"/>
          <w:vertAlign w:val="superscript"/>
        </w:rPr>
        <w:t>6</w:t>
      </w:r>
      <w:r w:rsidRPr="004469C0">
        <w:rPr>
          <w:rFonts w:asciiTheme="majorHAnsi" w:hAnsiTheme="majorHAnsi"/>
        </w:rPr>
        <w:t xml:space="preserve"> </w:t>
      </w:r>
      <w:r w:rsidR="004E0C3E" w:rsidRPr="004469C0">
        <w:rPr>
          <w:rFonts w:asciiTheme="majorHAnsi" w:hAnsiTheme="majorHAnsi"/>
        </w:rPr>
        <w:t>In July</w:t>
      </w:r>
      <w:r w:rsidRPr="004469C0">
        <w:rPr>
          <w:rFonts w:asciiTheme="majorHAnsi" w:hAnsiTheme="majorHAnsi"/>
        </w:rPr>
        <w:t xml:space="preserve"> 2013</w:t>
      </w:r>
      <w:r w:rsidR="004E0C3E" w:rsidRPr="004469C0">
        <w:rPr>
          <w:rFonts w:asciiTheme="majorHAnsi" w:hAnsiTheme="majorHAnsi"/>
        </w:rPr>
        <w:t>,</w:t>
      </w:r>
      <w:r w:rsidR="00AA5CAE" w:rsidRPr="004469C0">
        <w:rPr>
          <w:rFonts w:asciiTheme="majorHAnsi" w:hAnsiTheme="majorHAnsi"/>
        </w:rPr>
        <w:t xml:space="preserve"> Deen replaced her previous council, Oliver </w:t>
      </w:r>
      <w:proofErr w:type="spellStart"/>
      <w:r w:rsidR="00AA5CAE" w:rsidRPr="004469C0">
        <w:rPr>
          <w:rFonts w:asciiTheme="majorHAnsi" w:hAnsiTheme="majorHAnsi"/>
        </w:rPr>
        <w:t>Maner</w:t>
      </w:r>
      <w:proofErr w:type="spellEnd"/>
      <w:r w:rsidR="00F9438B">
        <w:rPr>
          <w:rFonts w:asciiTheme="majorHAnsi" w:hAnsiTheme="majorHAnsi"/>
        </w:rPr>
        <w:t>,</w:t>
      </w:r>
      <w:r w:rsidR="00AA5CAE" w:rsidRPr="004469C0">
        <w:rPr>
          <w:rFonts w:asciiTheme="majorHAnsi" w:hAnsiTheme="majorHAnsi"/>
        </w:rPr>
        <w:t xml:space="preserve"> with </w:t>
      </w:r>
      <w:r w:rsidR="00C44033" w:rsidRPr="004469C0">
        <w:rPr>
          <w:rFonts w:asciiTheme="majorHAnsi" w:hAnsiTheme="majorHAnsi"/>
        </w:rPr>
        <w:t xml:space="preserve">Morgan Lewis &amp; </w:t>
      </w:r>
      <w:proofErr w:type="spellStart"/>
      <w:r w:rsidR="00C44033" w:rsidRPr="004469C0">
        <w:rPr>
          <w:rFonts w:asciiTheme="majorHAnsi" w:hAnsiTheme="majorHAnsi"/>
        </w:rPr>
        <w:t>Bockius</w:t>
      </w:r>
      <w:proofErr w:type="spellEnd"/>
      <w:r w:rsidR="004E0C3E" w:rsidRPr="004469C0">
        <w:rPr>
          <w:rFonts w:asciiTheme="majorHAnsi" w:hAnsiTheme="majorHAnsi"/>
        </w:rPr>
        <w:t xml:space="preserve">, an international law firm that specializes in employment claims. The law firm Weiner, </w:t>
      </w:r>
      <w:proofErr w:type="spellStart"/>
      <w:r w:rsidR="004E0C3E" w:rsidRPr="004469C0">
        <w:rPr>
          <w:rFonts w:asciiTheme="majorHAnsi" w:hAnsiTheme="majorHAnsi"/>
        </w:rPr>
        <w:t>Shearouse</w:t>
      </w:r>
      <w:proofErr w:type="spellEnd"/>
      <w:r w:rsidR="004E0C3E" w:rsidRPr="004469C0">
        <w:rPr>
          <w:rFonts w:asciiTheme="majorHAnsi" w:hAnsiTheme="majorHAnsi"/>
        </w:rPr>
        <w:t xml:space="preserve">, </w:t>
      </w:r>
      <w:proofErr w:type="spellStart"/>
      <w:r w:rsidR="004E0C3E" w:rsidRPr="004469C0">
        <w:rPr>
          <w:rFonts w:asciiTheme="majorHAnsi" w:hAnsiTheme="majorHAnsi"/>
        </w:rPr>
        <w:t>Weitz</w:t>
      </w:r>
      <w:proofErr w:type="spellEnd"/>
      <w:r w:rsidR="004E0C3E" w:rsidRPr="004469C0">
        <w:rPr>
          <w:rFonts w:asciiTheme="majorHAnsi" w:hAnsiTheme="majorHAnsi"/>
        </w:rPr>
        <w:t xml:space="preserve">, Greenberg &amp; </w:t>
      </w:r>
      <w:proofErr w:type="spellStart"/>
      <w:r w:rsidR="004E0C3E" w:rsidRPr="004469C0">
        <w:rPr>
          <w:rFonts w:asciiTheme="majorHAnsi" w:hAnsiTheme="majorHAnsi"/>
        </w:rPr>
        <w:t>Shawe</w:t>
      </w:r>
      <w:proofErr w:type="spellEnd"/>
      <w:r w:rsidR="004E0C3E" w:rsidRPr="004469C0">
        <w:rPr>
          <w:rFonts w:asciiTheme="majorHAnsi" w:hAnsiTheme="majorHAnsi"/>
        </w:rPr>
        <w:t xml:space="preserve"> joined Morgan Lewis &amp; </w:t>
      </w:r>
      <w:proofErr w:type="spellStart"/>
      <w:r w:rsidR="004E0C3E" w:rsidRPr="004469C0">
        <w:rPr>
          <w:rFonts w:asciiTheme="majorHAnsi" w:hAnsiTheme="majorHAnsi"/>
        </w:rPr>
        <w:t>Bockius</w:t>
      </w:r>
      <w:proofErr w:type="spellEnd"/>
      <w:r w:rsidR="004E0C3E" w:rsidRPr="004469C0">
        <w:rPr>
          <w:rFonts w:asciiTheme="majorHAnsi" w:hAnsiTheme="majorHAnsi"/>
        </w:rPr>
        <w:t xml:space="preserve"> as local counsel.</w:t>
      </w:r>
      <w:r w:rsidRPr="004469C0">
        <w:rPr>
          <w:rFonts w:asciiTheme="majorHAnsi" w:hAnsiTheme="majorHAnsi"/>
          <w:vertAlign w:val="superscript"/>
        </w:rPr>
        <w:t>7</w:t>
      </w:r>
      <w:r w:rsidR="004E0C3E" w:rsidRPr="004469C0">
        <w:rPr>
          <w:rFonts w:asciiTheme="majorHAnsi" w:hAnsiTheme="majorHAnsi"/>
        </w:rPr>
        <w:t xml:space="preserve"> </w:t>
      </w:r>
    </w:p>
    <w:p w:rsidR="004C672F" w:rsidRPr="004469C0" w:rsidRDefault="004C672F" w:rsidP="00C2571A">
      <w:pPr>
        <w:rPr>
          <w:rFonts w:asciiTheme="majorHAnsi" w:hAnsiTheme="majorHAnsi"/>
        </w:rPr>
      </w:pPr>
    </w:p>
    <w:p w:rsidR="004C672F" w:rsidRPr="004469C0" w:rsidRDefault="004C672F" w:rsidP="00D8776C">
      <w:pPr>
        <w:outlineLvl w:val="0"/>
        <w:rPr>
          <w:rFonts w:asciiTheme="majorHAnsi" w:hAnsiTheme="majorHAnsi"/>
          <w:b/>
        </w:rPr>
      </w:pPr>
      <w:r w:rsidRPr="004469C0">
        <w:rPr>
          <w:rFonts w:asciiTheme="majorHAnsi" w:hAnsiTheme="majorHAnsi"/>
          <w:b/>
        </w:rPr>
        <w:t>3.2 Deposition</w:t>
      </w:r>
    </w:p>
    <w:p w:rsidR="004C672F" w:rsidRPr="004469C0" w:rsidRDefault="004C672F" w:rsidP="00C2571A">
      <w:pPr>
        <w:rPr>
          <w:rFonts w:asciiTheme="majorHAnsi" w:hAnsiTheme="majorHAnsi"/>
        </w:rPr>
      </w:pPr>
    </w:p>
    <w:p w:rsidR="004A546D" w:rsidRPr="004469C0" w:rsidRDefault="004C672F" w:rsidP="00C2571A">
      <w:pPr>
        <w:rPr>
          <w:rFonts w:asciiTheme="majorHAnsi" w:hAnsiTheme="majorHAnsi"/>
        </w:rPr>
      </w:pPr>
      <w:r w:rsidRPr="004469C0">
        <w:rPr>
          <w:rFonts w:asciiTheme="majorHAnsi" w:hAnsiTheme="majorHAnsi"/>
        </w:rPr>
        <w:t xml:space="preserve">On May 17, 2012, Paula Deen was deposed by </w:t>
      </w:r>
      <w:r w:rsidR="004A546D" w:rsidRPr="004469C0">
        <w:rPr>
          <w:rFonts w:asciiTheme="majorHAnsi" w:hAnsiTheme="majorHAnsi"/>
        </w:rPr>
        <w:t>Lisa Jackson’s attorney. The deposition was transcribed and videographed.</w:t>
      </w:r>
      <w:r w:rsidR="00355461" w:rsidRPr="004469C0">
        <w:rPr>
          <w:rFonts w:asciiTheme="majorHAnsi" w:hAnsiTheme="majorHAnsi"/>
          <w:vertAlign w:val="superscript"/>
        </w:rPr>
        <w:t>8</w:t>
      </w:r>
      <w:r w:rsidR="004A546D" w:rsidRPr="004469C0">
        <w:rPr>
          <w:rFonts w:asciiTheme="majorHAnsi" w:hAnsiTheme="majorHAnsi"/>
        </w:rPr>
        <w:t xml:space="preserve"> </w:t>
      </w:r>
      <w:r w:rsidR="00355461">
        <w:rPr>
          <w:rFonts w:asciiTheme="majorHAnsi" w:hAnsiTheme="majorHAnsi"/>
        </w:rPr>
        <w:t>(</w:t>
      </w:r>
      <w:r w:rsidR="004A546D" w:rsidRPr="004469C0">
        <w:rPr>
          <w:rFonts w:asciiTheme="majorHAnsi" w:hAnsiTheme="majorHAnsi"/>
        </w:rPr>
        <w:t>Because of the length of the testimony, only pertinent pages of the transcript are included in Appendix 1.</w:t>
      </w:r>
      <w:r w:rsidR="00355461">
        <w:rPr>
          <w:rFonts w:asciiTheme="majorHAnsi" w:hAnsiTheme="majorHAnsi"/>
        </w:rPr>
        <w:t>)</w:t>
      </w:r>
    </w:p>
    <w:p w:rsidR="004A546D" w:rsidRPr="004469C0" w:rsidRDefault="004A546D" w:rsidP="00C2571A">
      <w:pPr>
        <w:rPr>
          <w:rFonts w:asciiTheme="majorHAnsi" w:hAnsiTheme="majorHAnsi"/>
        </w:rPr>
      </w:pPr>
    </w:p>
    <w:p w:rsidR="00453B92" w:rsidRPr="004469C0" w:rsidRDefault="00182EC3" w:rsidP="00C2571A">
      <w:pPr>
        <w:rPr>
          <w:rFonts w:asciiTheme="majorHAnsi" w:hAnsiTheme="majorHAnsi"/>
        </w:rPr>
      </w:pPr>
      <w:r w:rsidRPr="004469C0">
        <w:rPr>
          <w:rFonts w:asciiTheme="majorHAnsi" w:hAnsiTheme="majorHAnsi"/>
        </w:rPr>
        <w:t>During the deposition, Deen was asked a</w:t>
      </w:r>
      <w:r w:rsidR="004A546D" w:rsidRPr="004469C0">
        <w:rPr>
          <w:rFonts w:asciiTheme="majorHAnsi" w:hAnsiTheme="majorHAnsi"/>
        </w:rPr>
        <w:t xml:space="preserve"> series of questions relating to her brother Bubba </w:t>
      </w:r>
      <w:proofErr w:type="spellStart"/>
      <w:r w:rsidR="004A546D" w:rsidRPr="004469C0">
        <w:rPr>
          <w:rFonts w:asciiTheme="majorHAnsi" w:hAnsiTheme="majorHAnsi"/>
        </w:rPr>
        <w:t>Hiers</w:t>
      </w:r>
      <w:proofErr w:type="spellEnd"/>
      <w:r w:rsidR="004A546D" w:rsidRPr="004469C0">
        <w:rPr>
          <w:rFonts w:asciiTheme="majorHAnsi" w:hAnsiTheme="majorHAnsi"/>
        </w:rPr>
        <w:t>’ personal</w:t>
      </w:r>
      <w:r w:rsidR="00453B92" w:rsidRPr="004469C0">
        <w:rPr>
          <w:rFonts w:asciiTheme="majorHAnsi" w:hAnsiTheme="majorHAnsi"/>
        </w:rPr>
        <w:t xml:space="preserve"> life and professional conduct. When asked about her personal life, </w:t>
      </w:r>
      <w:r w:rsidR="004A546D" w:rsidRPr="004469C0">
        <w:rPr>
          <w:rFonts w:asciiTheme="majorHAnsi" w:hAnsiTheme="majorHAnsi"/>
        </w:rPr>
        <w:t>Deen admitte</w:t>
      </w:r>
      <w:r w:rsidR="00F9438B">
        <w:rPr>
          <w:rFonts w:asciiTheme="majorHAnsi" w:hAnsiTheme="majorHAnsi"/>
        </w:rPr>
        <w:t>d to telling off-</w:t>
      </w:r>
      <w:r w:rsidR="00453B92" w:rsidRPr="004469C0">
        <w:rPr>
          <w:rFonts w:asciiTheme="majorHAnsi" w:hAnsiTheme="majorHAnsi"/>
        </w:rPr>
        <w:t>colored jokes:</w:t>
      </w:r>
    </w:p>
    <w:p w:rsidR="00453B92" w:rsidRPr="004469C0" w:rsidRDefault="00453B92" w:rsidP="00C2571A">
      <w:pPr>
        <w:rPr>
          <w:rFonts w:asciiTheme="majorHAnsi" w:hAnsiTheme="majorHAnsi"/>
        </w:rPr>
      </w:pPr>
    </w:p>
    <w:p w:rsidR="00453B92" w:rsidRPr="004469C0" w:rsidRDefault="004A546D" w:rsidP="00D8776C">
      <w:pPr>
        <w:ind w:left="360"/>
        <w:outlineLvl w:val="0"/>
        <w:rPr>
          <w:rFonts w:asciiTheme="majorHAnsi" w:hAnsiTheme="majorHAnsi"/>
        </w:rPr>
      </w:pPr>
      <w:r w:rsidRPr="004469C0">
        <w:rPr>
          <w:rFonts w:asciiTheme="majorHAnsi" w:hAnsiTheme="majorHAnsi"/>
        </w:rPr>
        <w:t>“We have all told off-colored jokes.”</w:t>
      </w:r>
    </w:p>
    <w:p w:rsidR="00453B92" w:rsidRPr="004469C0" w:rsidRDefault="00453B92" w:rsidP="00C2571A">
      <w:pPr>
        <w:rPr>
          <w:rFonts w:asciiTheme="majorHAnsi" w:hAnsiTheme="majorHAnsi"/>
        </w:rPr>
      </w:pPr>
    </w:p>
    <w:p w:rsidR="00453B92" w:rsidRPr="004469C0" w:rsidRDefault="00453B92" w:rsidP="00D8776C">
      <w:pPr>
        <w:outlineLvl w:val="0"/>
        <w:rPr>
          <w:rFonts w:asciiTheme="majorHAnsi" w:hAnsiTheme="majorHAnsi"/>
        </w:rPr>
      </w:pPr>
      <w:r w:rsidRPr="004469C0">
        <w:rPr>
          <w:rFonts w:asciiTheme="majorHAnsi" w:hAnsiTheme="majorHAnsi"/>
        </w:rPr>
        <w:t>When asked if she had ever used the N word, Deen responded,</w:t>
      </w:r>
    </w:p>
    <w:p w:rsidR="00453B92" w:rsidRPr="004469C0" w:rsidRDefault="00453B92" w:rsidP="00C2571A">
      <w:pPr>
        <w:rPr>
          <w:rFonts w:asciiTheme="majorHAnsi" w:hAnsiTheme="majorHAnsi"/>
        </w:rPr>
      </w:pPr>
    </w:p>
    <w:p w:rsidR="00453B92" w:rsidRPr="004469C0" w:rsidRDefault="00453B92" w:rsidP="00D8776C">
      <w:pPr>
        <w:ind w:left="360"/>
        <w:outlineLvl w:val="0"/>
        <w:rPr>
          <w:rFonts w:asciiTheme="majorHAnsi" w:hAnsiTheme="majorHAnsi"/>
        </w:rPr>
      </w:pPr>
      <w:r w:rsidRPr="004469C0">
        <w:rPr>
          <w:rFonts w:asciiTheme="majorHAnsi" w:hAnsiTheme="majorHAnsi"/>
        </w:rPr>
        <w:t>“Yes, of course.”</w:t>
      </w:r>
    </w:p>
    <w:p w:rsidR="00453B92" w:rsidRPr="004469C0" w:rsidRDefault="00453B92" w:rsidP="00C2571A">
      <w:pPr>
        <w:rPr>
          <w:rFonts w:asciiTheme="majorHAnsi" w:hAnsiTheme="majorHAnsi"/>
        </w:rPr>
      </w:pPr>
    </w:p>
    <w:p w:rsidR="00431769" w:rsidRPr="004469C0" w:rsidRDefault="00453B92" w:rsidP="00C2571A">
      <w:pPr>
        <w:rPr>
          <w:rFonts w:asciiTheme="majorHAnsi" w:hAnsiTheme="majorHAnsi"/>
        </w:rPr>
      </w:pPr>
      <w:r w:rsidRPr="004469C0">
        <w:rPr>
          <w:rFonts w:asciiTheme="majorHAnsi" w:hAnsiTheme="majorHAnsi"/>
        </w:rPr>
        <w:t xml:space="preserve">Deen went on to explain that she used the N word when she was telling her husband about the black man who burst into the bank and put a gun to her head. She also said she was sure she had used the N word since then possibly in repeating something that was said to her. </w:t>
      </w:r>
    </w:p>
    <w:p w:rsidR="00431769" w:rsidRPr="004469C0" w:rsidRDefault="00431769" w:rsidP="00C2571A">
      <w:pPr>
        <w:rPr>
          <w:rFonts w:asciiTheme="majorHAnsi" w:hAnsiTheme="majorHAnsi"/>
        </w:rPr>
      </w:pPr>
    </w:p>
    <w:p w:rsidR="00431769" w:rsidRPr="004469C0" w:rsidRDefault="00431769" w:rsidP="00C2571A">
      <w:pPr>
        <w:rPr>
          <w:rFonts w:asciiTheme="majorHAnsi" w:hAnsiTheme="majorHAnsi"/>
        </w:rPr>
      </w:pPr>
      <w:r w:rsidRPr="004469C0">
        <w:rPr>
          <w:rFonts w:asciiTheme="majorHAnsi" w:hAnsiTheme="majorHAnsi"/>
        </w:rPr>
        <w:lastRenderedPageBreak/>
        <w:t>Deen was asked to give an example of a nice or non-mean way to use the N word. She said:</w:t>
      </w:r>
    </w:p>
    <w:p w:rsidR="00431769" w:rsidRPr="004469C0" w:rsidRDefault="00431769" w:rsidP="00C2571A">
      <w:pPr>
        <w:rPr>
          <w:rFonts w:asciiTheme="majorHAnsi" w:hAnsiTheme="majorHAnsi"/>
        </w:rPr>
      </w:pPr>
    </w:p>
    <w:p w:rsidR="00B4120B" w:rsidRPr="004469C0" w:rsidRDefault="00431769" w:rsidP="00E87920">
      <w:pPr>
        <w:ind w:left="360"/>
        <w:rPr>
          <w:rFonts w:asciiTheme="majorHAnsi" w:hAnsiTheme="majorHAnsi"/>
        </w:rPr>
      </w:pPr>
      <w:r w:rsidRPr="004469C0">
        <w:rPr>
          <w:rFonts w:asciiTheme="majorHAnsi" w:hAnsiTheme="majorHAnsi"/>
        </w:rPr>
        <w:t>“Depends on how it’s used in a joke. That’s -- kind of hard. Most -- most jokes target -- I don’t know. I didn’t make up the jokes, I don’t know. I can’t -- I don’t know. They usually target, though, a group. Gays or straights, black, redneck, you know, I just don’t know -- I just don’t know what to say. I can’t, myself, determine what offends another person.”</w:t>
      </w:r>
    </w:p>
    <w:p w:rsidR="00431769" w:rsidRPr="004469C0" w:rsidRDefault="00431769" w:rsidP="00C2571A">
      <w:pPr>
        <w:rPr>
          <w:rFonts w:asciiTheme="majorHAnsi" w:hAnsiTheme="majorHAnsi"/>
        </w:rPr>
      </w:pPr>
    </w:p>
    <w:p w:rsidR="00F817F4" w:rsidRPr="004469C0" w:rsidRDefault="00F817F4" w:rsidP="00C2571A">
      <w:pPr>
        <w:rPr>
          <w:rFonts w:asciiTheme="majorHAnsi" w:hAnsiTheme="majorHAnsi"/>
        </w:rPr>
      </w:pPr>
      <w:r w:rsidRPr="004469C0">
        <w:rPr>
          <w:rFonts w:asciiTheme="majorHAnsi" w:hAnsiTheme="majorHAnsi"/>
        </w:rPr>
        <w:t>When asked about her conversation regarding the planning of Bubba Heirs’ wedding, Deen responded:</w:t>
      </w:r>
    </w:p>
    <w:p w:rsidR="00F817F4" w:rsidRPr="004469C0" w:rsidRDefault="00F817F4" w:rsidP="00C2571A">
      <w:pPr>
        <w:rPr>
          <w:rFonts w:asciiTheme="majorHAnsi" w:hAnsiTheme="majorHAnsi"/>
        </w:rPr>
      </w:pPr>
    </w:p>
    <w:p w:rsidR="00F817F4" w:rsidRPr="004469C0" w:rsidRDefault="00F817F4" w:rsidP="00E87920">
      <w:pPr>
        <w:ind w:left="360"/>
        <w:rPr>
          <w:rFonts w:asciiTheme="majorHAnsi" w:hAnsiTheme="majorHAnsi"/>
        </w:rPr>
      </w:pPr>
      <w:r w:rsidRPr="004469C0">
        <w:rPr>
          <w:rFonts w:asciiTheme="majorHAnsi" w:hAnsiTheme="majorHAnsi"/>
        </w:rPr>
        <w:t xml:space="preserve">“I remember telling them about a restaurant that my husband and I had recently visited. And </w:t>
      </w:r>
      <w:proofErr w:type="gramStart"/>
      <w:r w:rsidRPr="004469C0">
        <w:rPr>
          <w:rFonts w:asciiTheme="majorHAnsi" w:hAnsiTheme="majorHAnsi"/>
        </w:rPr>
        <w:t>I’m wanting</w:t>
      </w:r>
      <w:proofErr w:type="gramEnd"/>
      <w:r w:rsidR="00F9438B">
        <w:rPr>
          <w:rFonts w:asciiTheme="majorHAnsi" w:hAnsiTheme="majorHAnsi"/>
        </w:rPr>
        <w:t xml:space="preserve"> to think it was in Tennessee or</w:t>
      </w:r>
      <w:r w:rsidRPr="004469C0">
        <w:rPr>
          <w:rFonts w:asciiTheme="majorHAnsi" w:hAnsiTheme="majorHAnsi"/>
        </w:rPr>
        <w:t xml:space="preserve"> North Carolina or somewhere, and it was so impressive. The whole entire wait staff was middle-aged black men, and they had on beautiful white jackets with a black bow tie. I mean, it was really impressive. And I remember saying I would love to have servers like that, I said, but I would be afraid that somebody would misinterpret.”</w:t>
      </w:r>
    </w:p>
    <w:p w:rsidR="00F817F4" w:rsidRPr="004469C0" w:rsidRDefault="00F817F4" w:rsidP="00C2571A">
      <w:pPr>
        <w:rPr>
          <w:rFonts w:asciiTheme="majorHAnsi" w:hAnsiTheme="majorHAnsi"/>
        </w:rPr>
      </w:pPr>
    </w:p>
    <w:p w:rsidR="00431769" w:rsidRPr="004469C0" w:rsidRDefault="00F817F4" w:rsidP="00E87920">
      <w:pPr>
        <w:ind w:left="360"/>
        <w:rPr>
          <w:rFonts w:asciiTheme="majorHAnsi" w:hAnsiTheme="majorHAnsi"/>
        </w:rPr>
      </w:pPr>
      <w:r w:rsidRPr="004469C0">
        <w:rPr>
          <w:rFonts w:asciiTheme="majorHAnsi" w:hAnsiTheme="majorHAnsi"/>
        </w:rPr>
        <w:t>“Yes, I did say I would love for Bubba to experience a very southern style wedding, and we did that. We did that.”</w:t>
      </w:r>
    </w:p>
    <w:p w:rsidR="00B4120B" w:rsidRPr="004469C0" w:rsidRDefault="00B4120B" w:rsidP="00C2571A">
      <w:pPr>
        <w:rPr>
          <w:rFonts w:asciiTheme="majorHAnsi" w:hAnsiTheme="majorHAnsi"/>
        </w:rPr>
      </w:pPr>
    </w:p>
    <w:p w:rsidR="000A5537" w:rsidRPr="004469C0" w:rsidRDefault="000A5537" w:rsidP="00C2571A">
      <w:pPr>
        <w:rPr>
          <w:rFonts w:asciiTheme="majorHAnsi" w:hAnsiTheme="majorHAnsi"/>
        </w:rPr>
      </w:pPr>
      <w:r w:rsidRPr="004469C0">
        <w:rPr>
          <w:rFonts w:asciiTheme="majorHAnsi" w:hAnsiTheme="majorHAnsi"/>
        </w:rPr>
        <w:t>The deposition c</w:t>
      </w:r>
      <w:r w:rsidR="00182EC3" w:rsidRPr="004469C0">
        <w:rPr>
          <w:rFonts w:asciiTheme="majorHAnsi" w:hAnsiTheme="majorHAnsi"/>
        </w:rPr>
        <w:t xml:space="preserve">entered </w:t>
      </w:r>
      <w:proofErr w:type="gramStart"/>
      <w:r w:rsidR="00182EC3" w:rsidRPr="004469C0">
        <w:rPr>
          <w:rFonts w:asciiTheme="majorHAnsi" w:hAnsiTheme="majorHAnsi"/>
        </w:rPr>
        <w:t>around</w:t>
      </w:r>
      <w:proofErr w:type="gramEnd"/>
      <w:r w:rsidR="00182EC3" w:rsidRPr="004469C0">
        <w:rPr>
          <w:rFonts w:asciiTheme="majorHAnsi" w:hAnsiTheme="majorHAnsi"/>
        </w:rPr>
        <w:t xml:space="preserve"> </w:t>
      </w:r>
      <w:r w:rsidR="0025079F" w:rsidRPr="004469C0">
        <w:rPr>
          <w:rFonts w:asciiTheme="majorHAnsi" w:hAnsiTheme="majorHAnsi"/>
        </w:rPr>
        <w:t xml:space="preserve">the </w:t>
      </w:r>
      <w:r w:rsidRPr="004469C0">
        <w:rPr>
          <w:rFonts w:asciiTheme="majorHAnsi" w:hAnsiTheme="majorHAnsi"/>
        </w:rPr>
        <w:t xml:space="preserve">management, employees, and specific events at Uncle Bubba’s Seafood and Oyster House. </w:t>
      </w:r>
      <w:r w:rsidR="00182EC3" w:rsidRPr="004469C0">
        <w:rPr>
          <w:rFonts w:asciiTheme="majorHAnsi" w:hAnsiTheme="majorHAnsi"/>
        </w:rPr>
        <w:t>However, th</w:t>
      </w:r>
      <w:r w:rsidR="00095266" w:rsidRPr="004469C0">
        <w:rPr>
          <w:rFonts w:asciiTheme="majorHAnsi" w:hAnsiTheme="majorHAnsi"/>
        </w:rPr>
        <w:t>e deposition uncovered indignities</w:t>
      </w:r>
      <w:r w:rsidR="00182EC3" w:rsidRPr="004469C0">
        <w:rPr>
          <w:rFonts w:asciiTheme="majorHAnsi" w:hAnsiTheme="majorHAnsi"/>
        </w:rPr>
        <w:t xml:space="preserve"> beyond the scope of the lawsuit. On June 19,</w:t>
      </w:r>
      <w:r w:rsidR="00C221A6" w:rsidRPr="004469C0">
        <w:rPr>
          <w:rFonts w:asciiTheme="majorHAnsi" w:hAnsiTheme="majorHAnsi"/>
        </w:rPr>
        <w:t xml:space="preserve"> 2012</w:t>
      </w:r>
      <w:r w:rsidR="00F9438B">
        <w:rPr>
          <w:rFonts w:asciiTheme="majorHAnsi" w:hAnsiTheme="majorHAnsi"/>
        </w:rPr>
        <w:t>,</w:t>
      </w:r>
      <w:r w:rsidR="00182EC3" w:rsidRPr="004469C0">
        <w:rPr>
          <w:rFonts w:asciiTheme="majorHAnsi" w:hAnsiTheme="majorHAnsi"/>
        </w:rPr>
        <w:t xml:space="preserve"> the transcript was leaked to the media</w:t>
      </w:r>
      <w:r w:rsidR="00174CEA" w:rsidRPr="004469C0">
        <w:rPr>
          <w:rFonts w:asciiTheme="majorHAnsi" w:hAnsiTheme="majorHAnsi"/>
        </w:rPr>
        <w:t>,</w:t>
      </w:r>
      <w:r w:rsidR="00182EC3" w:rsidRPr="004469C0">
        <w:rPr>
          <w:rFonts w:asciiTheme="majorHAnsi" w:hAnsiTheme="majorHAnsi"/>
        </w:rPr>
        <w:t xml:space="preserve"> and Deen’s admissions regarding </w:t>
      </w:r>
      <w:r w:rsidR="00174CEA" w:rsidRPr="004469C0">
        <w:rPr>
          <w:rFonts w:asciiTheme="majorHAnsi" w:hAnsiTheme="majorHAnsi"/>
        </w:rPr>
        <w:t xml:space="preserve">her </w:t>
      </w:r>
      <w:r w:rsidR="00182EC3" w:rsidRPr="004469C0">
        <w:rPr>
          <w:rFonts w:asciiTheme="majorHAnsi" w:hAnsiTheme="majorHAnsi"/>
        </w:rPr>
        <w:t xml:space="preserve">racial comments were </w:t>
      </w:r>
      <w:r w:rsidR="00095266" w:rsidRPr="004469C0">
        <w:rPr>
          <w:rFonts w:asciiTheme="majorHAnsi" w:hAnsiTheme="majorHAnsi"/>
        </w:rPr>
        <w:t>trumpeted across social media</w:t>
      </w:r>
      <w:r w:rsidR="00182EC3" w:rsidRPr="004469C0">
        <w:rPr>
          <w:rFonts w:asciiTheme="majorHAnsi" w:hAnsiTheme="majorHAnsi"/>
        </w:rPr>
        <w:t>.</w:t>
      </w:r>
      <w:r w:rsidR="00182EC3" w:rsidRPr="004469C0">
        <w:rPr>
          <w:rFonts w:asciiTheme="majorHAnsi" w:hAnsiTheme="majorHAnsi"/>
          <w:vertAlign w:val="superscript"/>
        </w:rPr>
        <w:t>9</w:t>
      </w:r>
    </w:p>
    <w:p w:rsidR="004F7DE2" w:rsidRPr="004469C0" w:rsidRDefault="004F7DE2" w:rsidP="00C2571A">
      <w:pPr>
        <w:rPr>
          <w:rFonts w:asciiTheme="majorHAnsi" w:hAnsiTheme="majorHAnsi"/>
        </w:rPr>
      </w:pPr>
    </w:p>
    <w:p w:rsidR="0083610D" w:rsidRPr="004469C0" w:rsidRDefault="004F7DE2" w:rsidP="00D8776C">
      <w:pPr>
        <w:outlineLvl w:val="0"/>
        <w:rPr>
          <w:rFonts w:asciiTheme="majorHAnsi" w:hAnsiTheme="majorHAnsi"/>
          <w:b/>
        </w:rPr>
      </w:pPr>
      <w:r w:rsidRPr="004469C0">
        <w:rPr>
          <w:rFonts w:asciiTheme="majorHAnsi" w:hAnsiTheme="majorHAnsi"/>
          <w:b/>
        </w:rPr>
        <w:t>3.3 Deen’s Response</w:t>
      </w:r>
      <w:r w:rsidR="005E18B7" w:rsidRPr="004469C0">
        <w:rPr>
          <w:rFonts w:asciiTheme="majorHAnsi" w:hAnsiTheme="majorHAnsi"/>
          <w:b/>
        </w:rPr>
        <w:t>s</w:t>
      </w:r>
    </w:p>
    <w:p w:rsidR="00280741" w:rsidRPr="004469C0" w:rsidRDefault="00280741" w:rsidP="00C2571A">
      <w:pPr>
        <w:rPr>
          <w:rFonts w:asciiTheme="majorHAnsi" w:hAnsiTheme="majorHAnsi"/>
        </w:rPr>
      </w:pPr>
    </w:p>
    <w:p w:rsidR="004F7DE2" w:rsidRPr="004469C0" w:rsidRDefault="00280741" w:rsidP="00C2571A">
      <w:pPr>
        <w:rPr>
          <w:rFonts w:asciiTheme="majorHAnsi" w:hAnsiTheme="majorHAnsi"/>
        </w:rPr>
      </w:pPr>
      <w:r w:rsidRPr="004469C0">
        <w:rPr>
          <w:rFonts w:asciiTheme="majorHAnsi" w:hAnsiTheme="majorHAnsi"/>
        </w:rPr>
        <w:t xml:space="preserve">To </w:t>
      </w:r>
      <w:r w:rsidR="00C143BE">
        <w:rPr>
          <w:rFonts w:asciiTheme="majorHAnsi" w:hAnsiTheme="majorHAnsi"/>
        </w:rPr>
        <w:t>publicl</w:t>
      </w:r>
      <w:r w:rsidR="004212A2" w:rsidRPr="004469C0">
        <w:rPr>
          <w:rFonts w:asciiTheme="majorHAnsi" w:hAnsiTheme="majorHAnsi"/>
        </w:rPr>
        <w:t>y</w:t>
      </w:r>
      <w:r w:rsidRPr="004469C0">
        <w:rPr>
          <w:rFonts w:asciiTheme="majorHAnsi" w:hAnsiTheme="majorHAnsi"/>
        </w:rPr>
        <w:t xml:space="preserve"> address her admission</w:t>
      </w:r>
      <w:r w:rsidR="006000F4" w:rsidRPr="004469C0">
        <w:rPr>
          <w:rFonts w:asciiTheme="majorHAnsi" w:hAnsiTheme="majorHAnsi"/>
        </w:rPr>
        <w:t>s</w:t>
      </w:r>
      <w:r w:rsidR="00174CEA" w:rsidRPr="004469C0">
        <w:rPr>
          <w:rFonts w:asciiTheme="majorHAnsi" w:hAnsiTheme="majorHAnsi"/>
        </w:rPr>
        <w:t>, Deen was invited to</w:t>
      </w:r>
      <w:r w:rsidRPr="004469C0">
        <w:rPr>
          <w:rFonts w:asciiTheme="majorHAnsi" w:hAnsiTheme="majorHAnsi"/>
        </w:rPr>
        <w:t xml:space="preserve"> interview </w:t>
      </w:r>
      <w:r w:rsidR="009965C8">
        <w:rPr>
          <w:rFonts w:asciiTheme="majorHAnsi" w:hAnsiTheme="majorHAnsi"/>
        </w:rPr>
        <w:t xml:space="preserve">with Matt Lauer from the </w:t>
      </w:r>
      <w:r w:rsidR="009965C8" w:rsidRPr="009965C8">
        <w:rPr>
          <w:rFonts w:asciiTheme="majorHAnsi" w:hAnsiTheme="majorHAnsi"/>
          <w:i/>
        </w:rPr>
        <w:t>Today</w:t>
      </w:r>
      <w:r w:rsidR="009965C8">
        <w:rPr>
          <w:rFonts w:asciiTheme="majorHAnsi" w:hAnsiTheme="majorHAnsi"/>
        </w:rPr>
        <w:t xml:space="preserve"> s</w:t>
      </w:r>
      <w:r w:rsidRPr="004469C0">
        <w:rPr>
          <w:rFonts w:asciiTheme="majorHAnsi" w:hAnsiTheme="majorHAnsi"/>
        </w:rPr>
        <w:t>how</w:t>
      </w:r>
      <w:r w:rsidR="00174CEA" w:rsidRPr="004469C0">
        <w:rPr>
          <w:rFonts w:asciiTheme="majorHAnsi" w:hAnsiTheme="majorHAnsi"/>
        </w:rPr>
        <w:t>. The interview was scheduled for</w:t>
      </w:r>
      <w:r w:rsidRPr="004469C0">
        <w:rPr>
          <w:rFonts w:asciiTheme="majorHAnsi" w:hAnsiTheme="majorHAnsi"/>
        </w:rPr>
        <w:t xml:space="preserve"> June 21</w:t>
      </w:r>
      <w:r w:rsidR="009965C8">
        <w:rPr>
          <w:rFonts w:asciiTheme="majorHAnsi" w:hAnsiTheme="majorHAnsi"/>
        </w:rPr>
        <w:t>, 2012</w:t>
      </w:r>
      <w:r w:rsidRPr="004469C0">
        <w:rPr>
          <w:rFonts w:asciiTheme="majorHAnsi" w:hAnsiTheme="majorHAnsi"/>
        </w:rPr>
        <w:t>, two days after her deposition transcript was leaked t</w:t>
      </w:r>
      <w:r w:rsidR="006000F4" w:rsidRPr="004469C0">
        <w:rPr>
          <w:rFonts w:asciiTheme="majorHAnsi" w:hAnsiTheme="majorHAnsi"/>
        </w:rPr>
        <w:t>o the media. But the morning of the interview, Deen canceled</w:t>
      </w:r>
      <w:r w:rsidRPr="004469C0">
        <w:rPr>
          <w:rFonts w:asciiTheme="majorHAnsi" w:hAnsiTheme="majorHAnsi"/>
        </w:rPr>
        <w:t xml:space="preserve"> </w:t>
      </w:r>
      <w:r w:rsidR="004212A2" w:rsidRPr="004469C0">
        <w:rPr>
          <w:rFonts w:asciiTheme="majorHAnsi" w:hAnsiTheme="majorHAnsi"/>
        </w:rPr>
        <w:t>due to</w:t>
      </w:r>
      <w:r w:rsidRPr="004469C0">
        <w:rPr>
          <w:rFonts w:asciiTheme="majorHAnsi" w:hAnsiTheme="majorHAnsi"/>
        </w:rPr>
        <w:t xml:space="preserve"> exhaustion.</w:t>
      </w:r>
      <w:r w:rsidRPr="004469C0">
        <w:rPr>
          <w:rFonts w:asciiTheme="majorHAnsi" w:hAnsiTheme="majorHAnsi"/>
          <w:vertAlign w:val="superscript"/>
        </w:rPr>
        <w:t>10</w:t>
      </w:r>
      <w:r w:rsidR="00174CEA" w:rsidRPr="004469C0">
        <w:rPr>
          <w:rFonts w:asciiTheme="majorHAnsi" w:hAnsiTheme="majorHAnsi"/>
        </w:rPr>
        <w:t xml:space="preserve"> The </w:t>
      </w:r>
      <w:r w:rsidR="00174CEA" w:rsidRPr="009965C8">
        <w:rPr>
          <w:rFonts w:asciiTheme="majorHAnsi" w:hAnsiTheme="majorHAnsi"/>
          <w:i/>
        </w:rPr>
        <w:t>T</w:t>
      </w:r>
      <w:r w:rsidR="009965C8" w:rsidRPr="009965C8">
        <w:rPr>
          <w:rFonts w:asciiTheme="majorHAnsi" w:hAnsiTheme="majorHAnsi"/>
          <w:i/>
        </w:rPr>
        <w:t>oday</w:t>
      </w:r>
      <w:r w:rsidR="009965C8">
        <w:rPr>
          <w:rFonts w:asciiTheme="majorHAnsi" w:hAnsiTheme="majorHAnsi"/>
        </w:rPr>
        <w:t xml:space="preserve"> s</w:t>
      </w:r>
      <w:r w:rsidR="00174CEA" w:rsidRPr="004469C0">
        <w:rPr>
          <w:rFonts w:asciiTheme="majorHAnsi" w:hAnsiTheme="majorHAnsi"/>
        </w:rPr>
        <w:t>how stated on air that although Deen traveled to New York for the interview, that morning she cancelled because she was too exhau</w:t>
      </w:r>
      <w:r w:rsidR="00F9438B">
        <w:rPr>
          <w:rFonts w:asciiTheme="majorHAnsi" w:hAnsiTheme="majorHAnsi"/>
        </w:rPr>
        <w:t xml:space="preserve">sted. In response to the </w:t>
      </w:r>
      <w:r w:rsidR="00F9438B" w:rsidRPr="00F9438B">
        <w:rPr>
          <w:rFonts w:asciiTheme="majorHAnsi" w:hAnsiTheme="majorHAnsi"/>
          <w:i/>
        </w:rPr>
        <w:t>Today</w:t>
      </w:r>
      <w:r w:rsidR="00F9438B">
        <w:rPr>
          <w:rFonts w:asciiTheme="majorHAnsi" w:hAnsiTheme="majorHAnsi"/>
        </w:rPr>
        <w:t xml:space="preserve"> s</w:t>
      </w:r>
      <w:r w:rsidR="00174CEA" w:rsidRPr="004469C0">
        <w:rPr>
          <w:rFonts w:asciiTheme="majorHAnsi" w:hAnsiTheme="majorHAnsi"/>
        </w:rPr>
        <w:t>how</w:t>
      </w:r>
      <w:r w:rsidR="006A5302">
        <w:rPr>
          <w:rFonts w:asciiTheme="majorHAnsi" w:hAnsiTheme="majorHAnsi"/>
        </w:rPr>
        <w:t>’s announcement</w:t>
      </w:r>
      <w:r w:rsidR="00B1097E">
        <w:rPr>
          <w:rFonts w:asciiTheme="majorHAnsi" w:hAnsiTheme="majorHAnsi"/>
        </w:rPr>
        <w:t xml:space="preserve">, </w:t>
      </w:r>
      <w:proofErr w:type="spellStart"/>
      <w:r w:rsidR="00B1097E">
        <w:rPr>
          <w:rFonts w:asciiTheme="majorHAnsi" w:hAnsiTheme="majorHAnsi"/>
        </w:rPr>
        <w:t>Deen</w:t>
      </w:r>
      <w:proofErr w:type="spellEnd"/>
      <w:r w:rsidR="00B1097E">
        <w:rPr>
          <w:rFonts w:asciiTheme="majorHAnsi" w:hAnsiTheme="majorHAnsi"/>
        </w:rPr>
        <w:t xml:space="preserve"> t</w:t>
      </w:r>
      <w:r w:rsidR="00174CEA" w:rsidRPr="004469C0">
        <w:rPr>
          <w:rFonts w:asciiTheme="majorHAnsi" w:hAnsiTheme="majorHAnsi"/>
        </w:rPr>
        <w:t>weeted that she would release a video statment</w:t>
      </w:r>
      <w:r w:rsidR="004212A2" w:rsidRPr="004469C0">
        <w:rPr>
          <w:rFonts w:asciiTheme="majorHAnsi" w:hAnsiTheme="majorHAnsi"/>
        </w:rPr>
        <w:t>.</w:t>
      </w:r>
      <w:r w:rsidR="004212A2" w:rsidRPr="004469C0">
        <w:rPr>
          <w:rFonts w:asciiTheme="majorHAnsi" w:hAnsiTheme="majorHAnsi"/>
          <w:vertAlign w:val="superscript"/>
        </w:rPr>
        <w:t>11</w:t>
      </w:r>
    </w:p>
    <w:p w:rsidR="00B47768" w:rsidRPr="004469C0" w:rsidRDefault="00B47768" w:rsidP="00C2571A">
      <w:pPr>
        <w:rPr>
          <w:rFonts w:asciiTheme="majorHAnsi" w:hAnsiTheme="majorHAnsi"/>
        </w:rPr>
      </w:pPr>
    </w:p>
    <w:p w:rsidR="000A5537" w:rsidRPr="004469C0" w:rsidRDefault="00B47768" w:rsidP="00C2571A">
      <w:pPr>
        <w:rPr>
          <w:rFonts w:asciiTheme="majorHAnsi" w:hAnsiTheme="majorHAnsi"/>
        </w:rPr>
      </w:pPr>
      <w:r w:rsidRPr="004469C0">
        <w:rPr>
          <w:rFonts w:asciiTheme="majorHAnsi" w:hAnsiTheme="majorHAnsi"/>
          <w:noProof/>
        </w:rPr>
        <w:drawing>
          <wp:inline distT="0" distB="0" distL="0" distR="0">
            <wp:extent cx="4717277" cy="701040"/>
            <wp:effectExtent l="25400" t="0" r="7123" b="0"/>
            <wp:docPr id="1" name="Picture 0" descr="tweet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et 1.tiff"/>
                    <pic:cNvPicPr/>
                  </pic:nvPicPr>
                  <pic:blipFill>
                    <a:blip r:embed="rId10"/>
                    <a:stretch>
                      <a:fillRect/>
                    </a:stretch>
                  </pic:blipFill>
                  <pic:spPr>
                    <a:xfrm>
                      <a:off x="0" y="0"/>
                      <a:ext cx="4726985" cy="702483"/>
                    </a:xfrm>
                    <a:prstGeom prst="rect">
                      <a:avLst/>
                    </a:prstGeom>
                  </pic:spPr>
                </pic:pic>
              </a:graphicData>
            </a:graphic>
          </wp:inline>
        </w:drawing>
      </w:r>
    </w:p>
    <w:p w:rsidR="004212A2" w:rsidRPr="004469C0" w:rsidRDefault="004212A2" w:rsidP="00C2571A">
      <w:pPr>
        <w:rPr>
          <w:rFonts w:asciiTheme="majorHAnsi" w:hAnsiTheme="majorHAnsi"/>
        </w:rPr>
      </w:pPr>
    </w:p>
    <w:p w:rsidR="00155528" w:rsidRPr="004469C0" w:rsidRDefault="00155528" w:rsidP="00C2571A">
      <w:pPr>
        <w:rPr>
          <w:rFonts w:asciiTheme="majorHAnsi" w:hAnsiTheme="majorHAnsi"/>
        </w:rPr>
      </w:pPr>
      <w:r w:rsidRPr="004469C0">
        <w:rPr>
          <w:rFonts w:asciiTheme="majorHAnsi" w:hAnsiTheme="majorHAnsi"/>
        </w:rPr>
        <w:lastRenderedPageBreak/>
        <w:t>The first video statement</w:t>
      </w:r>
      <w:r w:rsidR="00E05416" w:rsidRPr="004469C0">
        <w:rPr>
          <w:rFonts w:asciiTheme="majorHAnsi" w:hAnsiTheme="majorHAnsi"/>
        </w:rPr>
        <w:t xml:space="preserve"> </w:t>
      </w:r>
      <w:r w:rsidR="006000F4" w:rsidRPr="004469C0">
        <w:rPr>
          <w:rFonts w:asciiTheme="majorHAnsi" w:hAnsiTheme="majorHAnsi"/>
        </w:rPr>
        <w:t>was heavily edited</w:t>
      </w:r>
      <w:r w:rsidR="00174CEA" w:rsidRPr="004469C0">
        <w:rPr>
          <w:rFonts w:asciiTheme="majorHAnsi" w:hAnsiTheme="majorHAnsi"/>
        </w:rPr>
        <w:t xml:space="preserve"> and choppy</w:t>
      </w:r>
      <w:r w:rsidR="006000F4" w:rsidRPr="004469C0">
        <w:rPr>
          <w:rFonts w:asciiTheme="majorHAnsi" w:hAnsiTheme="majorHAnsi"/>
        </w:rPr>
        <w:t xml:space="preserve">. </w:t>
      </w:r>
      <w:r w:rsidR="00174CEA" w:rsidRPr="004469C0">
        <w:rPr>
          <w:rFonts w:asciiTheme="majorHAnsi" w:hAnsiTheme="majorHAnsi"/>
        </w:rPr>
        <w:t xml:space="preserve">Deen appeared emotional and drained. Within an hour of </w:t>
      </w:r>
      <w:r w:rsidR="00095266" w:rsidRPr="004469C0">
        <w:rPr>
          <w:rFonts w:asciiTheme="majorHAnsi" w:hAnsiTheme="majorHAnsi"/>
        </w:rPr>
        <w:t xml:space="preserve">its </w:t>
      </w:r>
      <w:r w:rsidR="00174CEA" w:rsidRPr="004469C0">
        <w:rPr>
          <w:rFonts w:asciiTheme="majorHAnsi" w:hAnsiTheme="majorHAnsi"/>
        </w:rPr>
        <w:t>posting, the video</w:t>
      </w:r>
      <w:r w:rsidR="006000F4" w:rsidRPr="004469C0">
        <w:rPr>
          <w:rFonts w:asciiTheme="majorHAnsi" w:hAnsiTheme="majorHAnsi"/>
        </w:rPr>
        <w:t xml:space="preserve"> </w:t>
      </w:r>
      <w:r w:rsidR="00E05416" w:rsidRPr="004469C0">
        <w:rPr>
          <w:rFonts w:asciiTheme="majorHAnsi" w:hAnsiTheme="majorHAnsi"/>
        </w:rPr>
        <w:t>was removed from YouTube. Ho</w:t>
      </w:r>
      <w:r w:rsidR="00174CEA" w:rsidRPr="004469C0">
        <w:rPr>
          <w:rFonts w:asciiTheme="majorHAnsi" w:hAnsiTheme="majorHAnsi"/>
        </w:rPr>
        <w:t>wever, it</w:t>
      </w:r>
      <w:r w:rsidR="00E87920" w:rsidRPr="004469C0">
        <w:rPr>
          <w:rFonts w:asciiTheme="majorHAnsi" w:hAnsiTheme="majorHAnsi"/>
        </w:rPr>
        <w:t xml:space="preserve"> was captured in</w:t>
      </w:r>
      <w:r w:rsidR="00E05416" w:rsidRPr="004469C0">
        <w:rPr>
          <w:rFonts w:asciiTheme="majorHAnsi" w:hAnsiTheme="majorHAnsi"/>
        </w:rPr>
        <w:t xml:space="preserve"> personal blogs.</w:t>
      </w:r>
      <w:r w:rsidR="000409DE" w:rsidRPr="004469C0">
        <w:rPr>
          <w:rFonts w:asciiTheme="majorHAnsi" w:hAnsiTheme="majorHAnsi"/>
          <w:vertAlign w:val="superscript"/>
        </w:rPr>
        <w:t>12</w:t>
      </w:r>
      <w:r w:rsidR="0098231E" w:rsidRPr="004469C0">
        <w:rPr>
          <w:rFonts w:asciiTheme="majorHAnsi" w:hAnsiTheme="majorHAnsi"/>
          <w:vertAlign w:val="superscript"/>
        </w:rPr>
        <w:t xml:space="preserve"> </w:t>
      </w:r>
    </w:p>
    <w:p w:rsidR="00E05416" w:rsidRPr="004469C0" w:rsidRDefault="00E05416" w:rsidP="00C2571A">
      <w:pPr>
        <w:rPr>
          <w:rFonts w:asciiTheme="majorHAnsi" w:hAnsiTheme="majorHAnsi"/>
        </w:rPr>
      </w:pPr>
    </w:p>
    <w:p w:rsidR="00155528" w:rsidRPr="004469C0" w:rsidRDefault="00155528" w:rsidP="00E87920">
      <w:pPr>
        <w:ind w:left="360"/>
        <w:rPr>
          <w:rFonts w:asciiTheme="majorHAnsi" w:hAnsiTheme="majorHAnsi"/>
        </w:rPr>
      </w:pPr>
      <w:r w:rsidRPr="004469C0">
        <w:rPr>
          <w:rFonts w:asciiTheme="majorHAnsi" w:hAnsiTheme="majorHAnsi"/>
        </w:rPr>
        <w:t>“I wan</w:t>
      </w:r>
      <w:r w:rsidR="00355461">
        <w:rPr>
          <w:rFonts w:asciiTheme="majorHAnsi" w:hAnsiTheme="majorHAnsi"/>
        </w:rPr>
        <w:t>t to apologize to everybody, uh--</w:t>
      </w:r>
      <w:r w:rsidRPr="004469C0">
        <w:rPr>
          <w:rFonts w:asciiTheme="majorHAnsi" w:hAnsiTheme="majorHAnsi"/>
        </w:rPr>
        <w:t xml:space="preserve"> f</w:t>
      </w:r>
      <w:r w:rsidR="00355461">
        <w:rPr>
          <w:rFonts w:asciiTheme="majorHAnsi" w:hAnsiTheme="majorHAnsi"/>
        </w:rPr>
        <w:t>or the wrong that I’ve done. Uh--</w:t>
      </w:r>
      <w:r w:rsidRPr="004469C0">
        <w:rPr>
          <w:rFonts w:asciiTheme="majorHAnsi" w:hAnsiTheme="majorHAnsi"/>
        </w:rPr>
        <w:t xml:space="preserve"> I want to learn and grow from this. Inappropriate, hurtful language is totally, totally unacceptable. I’ve made plenty of mistakes along </w:t>
      </w:r>
      <w:r w:rsidR="00355461">
        <w:rPr>
          <w:rFonts w:asciiTheme="majorHAnsi" w:hAnsiTheme="majorHAnsi"/>
        </w:rPr>
        <w:t>the way. But I beg you--</w:t>
      </w:r>
      <w:r w:rsidRPr="004469C0">
        <w:rPr>
          <w:rFonts w:asciiTheme="majorHAnsi" w:hAnsiTheme="majorHAnsi"/>
        </w:rPr>
        <w:t xml:space="preserve"> my children, </w:t>
      </w:r>
      <w:r w:rsidR="00174CEA" w:rsidRPr="004469C0">
        <w:rPr>
          <w:rFonts w:asciiTheme="majorHAnsi" w:hAnsiTheme="majorHAnsi"/>
        </w:rPr>
        <w:t>my team, my fans, my partners,</w:t>
      </w:r>
      <w:r w:rsidRPr="004469C0">
        <w:rPr>
          <w:rFonts w:asciiTheme="majorHAnsi" w:hAnsiTheme="majorHAnsi"/>
        </w:rPr>
        <w:t xml:space="preserve"> I beg for your forgiveness. Please forgive me for the mistakes that I’ve made.”</w:t>
      </w:r>
    </w:p>
    <w:p w:rsidR="00E05416" w:rsidRPr="004469C0" w:rsidRDefault="00E05416" w:rsidP="00C2571A">
      <w:pPr>
        <w:rPr>
          <w:rFonts w:asciiTheme="majorHAnsi" w:hAnsiTheme="majorHAnsi"/>
        </w:rPr>
      </w:pPr>
    </w:p>
    <w:p w:rsidR="00E05416" w:rsidRPr="004469C0" w:rsidRDefault="00095266" w:rsidP="00C2571A">
      <w:pPr>
        <w:rPr>
          <w:rFonts w:asciiTheme="majorHAnsi" w:hAnsiTheme="majorHAnsi"/>
        </w:rPr>
      </w:pPr>
      <w:r w:rsidRPr="004469C0">
        <w:rPr>
          <w:rFonts w:asciiTheme="majorHAnsi" w:hAnsiTheme="majorHAnsi"/>
        </w:rPr>
        <w:t xml:space="preserve">The second video statement, </w:t>
      </w:r>
      <w:r w:rsidR="0098231E" w:rsidRPr="004469C0">
        <w:rPr>
          <w:rFonts w:asciiTheme="majorHAnsi" w:hAnsiTheme="majorHAnsi"/>
        </w:rPr>
        <w:t xml:space="preserve">posted </w:t>
      </w:r>
      <w:r w:rsidR="00C93004" w:rsidRPr="004469C0">
        <w:rPr>
          <w:rFonts w:asciiTheme="majorHAnsi" w:hAnsiTheme="majorHAnsi"/>
        </w:rPr>
        <w:t>shortly after</w:t>
      </w:r>
      <w:r w:rsidR="00174CEA" w:rsidRPr="004469C0">
        <w:rPr>
          <w:rFonts w:asciiTheme="majorHAnsi" w:hAnsiTheme="majorHAnsi"/>
        </w:rPr>
        <w:t xml:space="preserve"> Deen’s first apology video was taken off YouTube</w:t>
      </w:r>
      <w:r w:rsidRPr="004469C0">
        <w:rPr>
          <w:rFonts w:asciiTheme="majorHAnsi" w:hAnsiTheme="majorHAnsi"/>
        </w:rPr>
        <w:t>, was slightly more professional</w:t>
      </w:r>
      <w:r w:rsidR="00E05416" w:rsidRPr="004469C0">
        <w:rPr>
          <w:rFonts w:asciiTheme="majorHAnsi" w:hAnsiTheme="majorHAnsi"/>
        </w:rPr>
        <w:t>.</w:t>
      </w:r>
      <w:r w:rsidR="00E05416" w:rsidRPr="004469C0">
        <w:rPr>
          <w:rFonts w:asciiTheme="majorHAnsi" w:hAnsiTheme="majorHAnsi"/>
          <w:vertAlign w:val="superscript"/>
        </w:rPr>
        <w:t>13</w:t>
      </w:r>
    </w:p>
    <w:p w:rsidR="00155528" w:rsidRPr="004469C0" w:rsidRDefault="00155528" w:rsidP="00C2571A">
      <w:pPr>
        <w:rPr>
          <w:rFonts w:asciiTheme="majorHAnsi" w:hAnsiTheme="majorHAnsi"/>
        </w:rPr>
      </w:pPr>
    </w:p>
    <w:p w:rsidR="004212A2" w:rsidRPr="004469C0" w:rsidRDefault="00021E6A" w:rsidP="00E87920">
      <w:pPr>
        <w:ind w:left="360"/>
        <w:rPr>
          <w:rFonts w:asciiTheme="majorHAnsi" w:hAnsiTheme="majorHAnsi"/>
        </w:rPr>
      </w:pPr>
      <w:r w:rsidRPr="004469C0">
        <w:rPr>
          <w:rFonts w:asciiTheme="majorHAnsi" w:hAnsiTheme="majorHAnsi"/>
        </w:rPr>
        <w:t>“Hello Y’a</w:t>
      </w:r>
      <w:r w:rsidR="00155528" w:rsidRPr="004469C0">
        <w:rPr>
          <w:rFonts w:asciiTheme="majorHAnsi" w:hAnsiTheme="majorHAnsi"/>
        </w:rPr>
        <w:t>ll</w:t>
      </w:r>
      <w:r w:rsidR="009C32BD">
        <w:rPr>
          <w:rFonts w:asciiTheme="majorHAnsi" w:hAnsiTheme="majorHAnsi"/>
        </w:rPr>
        <w:t>.</w:t>
      </w:r>
      <w:r w:rsidR="00155528" w:rsidRPr="004469C0">
        <w:rPr>
          <w:rFonts w:asciiTheme="majorHAnsi" w:hAnsiTheme="majorHAnsi"/>
        </w:rPr>
        <w:t xml:space="preserve"> I’m Paula Deen</w:t>
      </w:r>
      <w:r w:rsidR="00355461">
        <w:rPr>
          <w:rFonts w:asciiTheme="majorHAnsi" w:hAnsiTheme="majorHAnsi"/>
        </w:rPr>
        <w:t>.</w:t>
      </w:r>
      <w:r w:rsidR="00155528" w:rsidRPr="004469C0">
        <w:rPr>
          <w:rFonts w:asciiTheme="majorHAnsi" w:hAnsiTheme="majorHAnsi"/>
        </w:rPr>
        <w:t xml:space="preserve"> I was invited this morning to speak with Matt </w:t>
      </w:r>
      <w:r w:rsidR="000409DE" w:rsidRPr="004469C0">
        <w:rPr>
          <w:rFonts w:asciiTheme="majorHAnsi" w:hAnsiTheme="majorHAnsi"/>
        </w:rPr>
        <w:t>La</w:t>
      </w:r>
      <w:r w:rsidR="00E87920" w:rsidRPr="004469C0">
        <w:rPr>
          <w:rFonts w:asciiTheme="majorHAnsi" w:hAnsiTheme="majorHAnsi"/>
        </w:rPr>
        <w:t>u</w:t>
      </w:r>
      <w:r w:rsidR="000409DE" w:rsidRPr="004469C0">
        <w:rPr>
          <w:rFonts w:asciiTheme="majorHAnsi" w:hAnsiTheme="majorHAnsi"/>
        </w:rPr>
        <w:t>er about a subject that has been very hurtful for a lot of people. And Matt, I have to say I was p</w:t>
      </w:r>
      <w:r w:rsidR="00E87920" w:rsidRPr="004469C0">
        <w:rPr>
          <w:rFonts w:asciiTheme="majorHAnsi" w:hAnsiTheme="majorHAnsi"/>
        </w:rPr>
        <w:t>hysically not able this morning</w:t>
      </w:r>
      <w:r w:rsidR="00355461">
        <w:rPr>
          <w:rFonts w:asciiTheme="majorHAnsi" w:hAnsiTheme="majorHAnsi"/>
        </w:rPr>
        <w:t>. Uh--</w:t>
      </w:r>
      <w:r w:rsidR="000409DE" w:rsidRPr="004469C0">
        <w:rPr>
          <w:rFonts w:asciiTheme="majorHAnsi" w:hAnsiTheme="majorHAnsi"/>
        </w:rPr>
        <w:t xml:space="preserve"> the pain has been tremendous that I have cause</w:t>
      </w:r>
      <w:r w:rsidR="00E87920" w:rsidRPr="004469C0">
        <w:rPr>
          <w:rFonts w:asciiTheme="majorHAnsi" w:hAnsiTheme="majorHAnsi"/>
        </w:rPr>
        <w:t>d to myself and to others. And s</w:t>
      </w:r>
      <w:r w:rsidR="000409DE" w:rsidRPr="004469C0">
        <w:rPr>
          <w:rFonts w:asciiTheme="majorHAnsi" w:hAnsiTheme="majorHAnsi"/>
        </w:rPr>
        <w:t>o I’m taking this opportunity</w:t>
      </w:r>
      <w:r w:rsidR="00355461">
        <w:rPr>
          <w:rFonts w:asciiTheme="majorHAnsi" w:hAnsiTheme="majorHAnsi"/>
        </w:rPr>
        <w:t>,</w:t>
      </w:r>
      <w:r w:rsidR="000409DE" w:rsidRPr="004469C0">
        <w:rPr>
          <w:rFonts w:asciiTheme="majorHAnsi" w:hAnsiTheme="majorHAnsi"/>
        </w:rPr>
        <w:t xml:space="preserve"> now that I’ve pulled myself together and am able to speak</w:t>
      </w:r>
      <w:r w:rsidR="00355461">
        <w:rPr>
          <w:rFonts w:asciiTheme="majorHAnsi" w:hAnsiTheme="majorHAnsi"/>
        </w:rPr>
        <w:t>,</w:t>
      </w:r>
      <w:r w:rsidR="000409DE" w:rsidRPr="004469C0">
        <w:rPr>
          <w:rFonts w:asciiTheme="majorHAnsi" w:hAnsiTheme="majorHAnsi"/>
        </w:rPr>
        <w:t xml:space="preserve"> to offer an apology to those that I have hurt. I wa</w:t>
      </w:r>
      <w:r w:rsidR="00355461">
        <w:rPr>
          <w:rFonts w:asciiTheme="majorHAnsi" w:hAnsiTheme="majorHAnsi"/>
        </w:rPr>
        <w:t>nt people to understand that um--</w:t>
      </w:r>
      <w:r w:rsidR="000409DE" w:rsidRPr="004469C0">
        <w:rPr>
          <w:rFonts w:asciiTheme="majorHAnsi" w:hAnsiTheme="majorHAnsi"/>
        </w:rPr>
        <w:t xml:space="preserve"> my family and I are not the kind of people that the press </w:t>
      </w:r>
      <w:proofErr w:type="gramStart"/>
      <w:r w:rsidR="000409DE" w:rsidRPr="004469C0">
        <w:rPr>
          <w:rFonts w:asciiTheme="majorHAnsi" w:hAnsiTheme="majorHAnsi"/>
        </w:rPr>
        <w:t>is wanting</w:t>
      </w:r>
      <w:proofErr w:type="gramEnd"/>
      <w:r w:rsidR="000409DE" w:rsidRPr="004469C0">
        <w:rPr>
          <w:rFonts w:asciiTheme="majorHAnsi" w:hAnsiTheme="majorHAnsi"/>
        </w:rPr>
        <w:t xml:space="preserve"> to say we are. Uh</w:t>
      </w:r>
      <w:r w:rsidR="00355461">
        <w:rPr>
          <w:rFonts w:asciiTheme="majorHAnsi" w:hAnsiTheme="majorHAnsi"/>
        </w:rPr>
        <w:t>--</w:t>
      </w:r>
      <w:r w:rsidR="000409DE" w:rsidRPr="004469C0">
        <w:rPr>
          <w:rFonts w:asciiTheme="majorHAnsi" w:hAnsiTheme="majorHAnsi"/>
        </w:rPr>
        <w:t xml:space="preserve"> I have spent the best of 24 years to help myself and others. Your color of your skin</w:t>
      </w:r>
      <w:r w:rsidR="00E87920" w:rsidRPr="004469C0">
        <w:rPr>
          <w:rFonts w:asciiTheme="majorHAnsi" w:hAnsiTheme="majorHAnsi"/>
        </w:rPr>
        <w:t>,</w:t>
      </w:r>
      <w:r w:rsidR="000409DE" w:rsidRPr="004469C0">
        <w:rPr>
          <w:rFonts w:asciiTheme="majorHAnsi" w:hAnsiTheme="majorHAnsi"/>
        </w:rPr>
        <w:t xml:space="preserve"> your religion</w:t>
      </w:r>
      <w:r w:rsidR="00E87920" w:rsidRPr="004469C0">
        <w:rPr>
          <w:rFonts w:asciiTheme="majorHAnsi" w:hAnsiTheme="majorHAnsi"/>
        </w:rPr>
        <w:t>,</w:t>
      </w:r>
      <w:r w:rsidR="000409DE" w:rsidRPr="004469C0">
        <w:rPr>
          <w:rFonts w:asciiTheme="majorHAnsi" w:hAnsiTheme="majorHAnsi"/>
        </w:rPr>
        <w:t xml:space="preserve"> your sexual preference does not matter </w:t>
      </w:r>
      <w:r w:rsidR="00355461">
        <w:rPr>
          <w:rFonts w:asciiTheme="majorHAnsi" w:hAnsiTheme="majorHAnsi"/>
        </w:rPr>
        <w:t>to me. But it what in the heart--</w:t>
      </w:r>
      <w:r w:rsidR="000409DE" w:rsidRPr="004469C0">
        <w:rPr>
          <w:rFonts w:asciiTheme="majorHAnsi" w:hAnsiTheme="majorHAnsi"/>
        </w:rPr>
        <w:t xml:space="preserve"> what</w:t>
      </w:r>
      <w:r w:rsidRPr="004469C0">
        <w:rPr>
          <w:rFonts w:asciiTheme="majorHAnsi" w:hAnsiTheme="majorHAnsi"/>
        </w:rPr>
        <w:t>’</w:t>
      </w:r>
      <w:r w:rsidR="000409DE" w:rsidRPr="004469C0">
        <w:rPr>
          <w:rFonts w:asciiTheme="majorHAnsi" w:hAnsiTheme="majorHAnsi"/>
        </w:rPr>
        <w:t>s in the heart. And my family and I try to live by that. And I am here to say I am so sorry. I was wrong. Yes, I’ve worked hard</w:t>
      </w:r>
      <w:r w:rsidR="00E87920" w:rsidRPr="004469C0">
        <w:rPr>
          <w:rFonts w:asciiTheme="majorHAnsi" w:hAnsiTheme="majorHAnsi"/>
        </w:rPr>
        <w:t>,</w:t>
      </w:r>
      <w:r w:rsidR="000409DE" w:rsidRPr="004469C0">
        <w:rPr>
          <w:rFonts w:asciiTheme="majorHAnsi" w:hAnsiTheme="majorHAnsi"/>
        </w:rPr>
        <w:t xml:space="preserve"> and I’ve make mistakes but that is no excuse. And I offer my sincere apology to those that I</w:t>
      </w:r>
      <w:r w:rsidR="00E05416" w:rsidRPr="004469C0">
        <w:rPr>
          <w:rFonts w:asciiTheme="majorHAnsi" w:hAnsiTheme="majorHAnsi"/>
        </w:rPr>
        <w:t xml:space="preserve"> have hurt</w:t>
      </w:r>
      <w:r w:rsidR="00E87920" w:rsidRPr="004469C0">
        <w:rPr>
          <w:rFonts w:asciiTheme="majorHAnsi" w:hAnsiTheme="majorHAnsi"/>
        </w:rPr>
        <w:t>,</w:t>
      </w:r>
      <w:r w:rsidR="00E05416" w:rsidRPr="004469C0">
        <w:rPr>
          <w:rFonts w:asciiTheme="majorHAnsi" w:hAnsiTheme="majorHAnsi"/>
        </w:rPr>
        <w:t xml:space="preserve"> and I hope that you</w:t>
      </w:r>
      <w:r w:rsidR="000409DE" w:rsidRPr="004469C0">
        <w:rPr>
          <w:rFonts w:asciiTheme="majorHAnsi" w:hAnsiTheme="majorHAnsi"/>
        </w:rPr>
        <w:t xml:space="preserve"> forgive me because this comes from the deepest part of my heart. And I will continue to work and continue to do go</w:t>
      </w:r>
      <w:r w:rsidR="00E05416" w:rsidRPr="004469C0">
        <w:rPr>
          <w:rFonts w:asciiTheme="majorHAnsi" w:hAnsiTheme="majorHAnsi"/>
        </w:rPr>
        <w:t xml:space="preserve">od things for good people. Thank </w:t>
      </w:r>
      <w:r w:rsidR="000409DE" w:rsidRPr="004469C0">
        <w:rPr>
          <w:rFonts w:asciiTheme="majorHAnsi" w:hAnsiTheme="majorHAnsi"/>
        </w:rPr>
        <w:t xml:space="preserve">you </w:t>
      </w:r>
      <w:proofErr w:type="spellStart"/>
      <w:r w:rsidR="00E05416" w:rsidRPr="004469C0">
        <w:rPr>
          <w:rFonts w:asciiTheme="majorHAnsi" w:hAnsiTheme="majorHAnsi"/>
        </w:rPr>
        <w:t>f</w:t>
      </w:r>
      <w:r w:rsidR="00C143BE">
        <w:rPr>
          <w:rFonts w:asciiTheme="majorHAnsi" w:hAnsiTheme="majorHAnsi"/>
        </w:rPr>
        <w:t>o</w:t>
      </w:r>
      <w:proofErr w:type="spellEnd"/>
      <w:r w:rsidR="00C143BE">
        <w:rPr>
          <w:rFonts w:asciiTheme="majorHAnsi" w:hAnsiTheme="majorHAnsi"/>
        </w:rPr>
        <w:t>,</w:t>
      </w:r>
      <w:r w:rsidR="00E05416" w:rsidRPr="004469C0">
        <w:rPr>
          <w:rFonts w:asciiTheme="majorHAnsi" w:hAnsiTheme="majorHAnsi"/>
        </w:rPr>
        <w:t xml:space="preserve"> </w:t>
      </w:r>
      <w:r w:rsidR="000409DE" w:rsidRPr="004469C0">
        <w:rPr>
          <w:rFonts w:asciiTheme="majorHAnsi" w:hAnsiTheme="majorHAnsi"/>
        </w:rPr>
        <w:t>for listening.</w:t>
      </w:r>
      <w:r w:rsidR="00F8606B" w:rsidRPr="004469C0">
        <w:rPr>
          <w:rFonts w:asciiTheme="majorHAnsi" w:hAnsiTheme="majorHAnsi"/>
        </w:rPr>
        <w:t>”</w:t>
      </w:r>
      <w:r w:rsidR="000409DE" w:rsidRPr="004469C0">
        <w:rPr>
          <w:rFonts w:asciiTheme="majorHAnsi" w:hAnsiTheme="majorHAnsi"/>
        </w:rPr>
        <w:t xml:space="preserve"> </w:t>
      </w:r>
    </w:p>
    <w:p w:rsidR="00F8606B" w:rsidRPr="004469C0" w:rsidRDefault="00F8606B" w:rsidP="00C2571A">
      <w:pPr>
        <w:rPr>
          <w:rFonts w:asciiTheme="majorHAnsi" w:hAnsiTheme="majorHAnsi"/>
        </w:rPr>
      </w:pPr>
    </w:p>
    <w:p w:rsidR="00F8606B" w:rsidRPr="004469C0" w:rsidRDefault="00174CEA" w:rsidP="00D8776C">
      <w:pPr>
        <w:outlineLvl w:val="0"/>
        <w:rPr>
          <w:rFonts w:asciiTheme="majorHAnsi" w:hAnsiTheme="majorHAnsi"/>
        </w:rPr>
      </w:pPr>
      <w:r w:rsidRPr="004469C0">
        <w:rPr>
          <w:rFonts w:asciiTheme="majorHAnsi" w:hAnsiTheme="majorHAnsi"/>
        </w:rPr>
        <w:t xml:space="preserve">Later the same day, </w:t>
      </w:r>
      <w:r w:rsidR="00F8606B" w:rsidRPr="004469C0">
        <w:rPr>
          <w:rFonts w:asciiTheme="majorHAnsi" w:hAnsiTheme="majorHAnsi"/>
        </w:rPr>
        <w:t>Deen issued a third apology statement specifically to Matt Lauer.</w:t>
      </w:r>
      <w:r w:rsidR="00F8606B" w:rsidRPr="004469C0">
        <w:rPr>
          <w:rFonts w:asciiTheme="majorHAnsi" w:hAnsiTheme="majorHAnsi"/>
          <w:vertAlign w:val="superscript"/>
        </w:rPr>
        <w:t>14</w:t>
      </w:r>
    </w:p>
    <w:p w:rsidR="004212A2" w:rsidRPr="004469C0" w:rsidRDefault="004212A2" w:rsidP="00C2571A">
      <w:pPr>
        <w:rPr>
          <w:rFonts w:asciiTheme="majorHAnsi" w:hAnsiTheme="majorHAnsi"/>
        </w:rPr>
      </w:pPr>
    </w:p>
    <w:p w:rsidR="00E87920" w:rsidRPr="004469C0" w:rsidRDefault="00E87920" w:rsidP="00E87920">
      <w:pPr>
        <w:ind w:left="360"/>
        <w:rPr>
          <w:rFonts w:asciiTheme="majorHAnsi" w:hAnsiTheme="majorHAnsi"/>
        </w:rPr>
      </w:pPr>
      <w:r w:rsidRPr="004469C0">
        <w:rPr>
          <w:rFonts w:asciiTheme="majorHAnsi" w:hAnsiTheme="majorHAnsi"/>
        </w:rPr>
        <w:t>“</w:t>
      </w:r>
      <w:r w:rsidR="00F8606B" w:rsidRPr="004469C0">
        <w:rPr>
          <w:rFonts w:asciiTheme="majorHAnsi" w:hAnsiTheme="majorHAnsi"/>
        </w:rPr>
        <w:t>I’m Paula Deen</w:t>
      </w:r>
      <w:r w:rsidR="00C93004" w:rsidRPr="004469C0">
        <w:rPr>
          <w:rFonts w:asciiTheme="majorHAnsi" w:hAnsiTheme="majorHAnsi"/>
        </w:rPr>
        <w:t>,</w:t>
      </w:r>
      <w:r w:rsidR="00F8606B" w:rsidRPr="004469C0">
        <w:rPr>
          <w:rFonts w:asciiTheme="majorHAnsi" w:hAnsiTheme="majorHAnsi"/>
        </w:rPr>
        <w:t xml:space="preserve"> and I’m here to issue an apology to Matt Lauer. I was invited to do an interview with him this morning. And Matt</w:t>
      </w:r>
      <w:r w:rsidRPr="004469C0">
        <w:rPr>
          <w:rFonts w:asciiTheme="majorHAnsi" w:hAnsiTheme="majorHAnsi"/>
        </w:rPr>
        <w:t>,</w:t>
      </w:r>
      <w:r w:rsidR="00F8606B" w:rsidRPr="004469C0">
        <w:rPr>
          <w:rFonts w:asciiTheme="majorHAnsi" w:hAnsiTheme="majorHAnsi"/>
        </w:rPr>
        <w:t xml:space="preserve"> I am so sorry</w:t>
      </w:r>
      <w:r w:rsidRPr="004469C0">
        <w:rPr>
          <w:rFonts w:asciiTheme="majorHAnsi" w:hAnsiTheme="majorHAnsi"/>
        </w:rPr>
        <w:t>.</w:t>
      </w:r>
      <w:r w:rsidR="00F8606B" w:rsidRPr="004469C0">
        <w:rPr>
          <w:rFonts w:asciiTheme="majorHAnsi" w:hAnsiTheme="majorHAnsi"/>
        </w:rPr>
        <w:t xml:space="preserve"> I was physically in no shape to come in and talk with you. The last 48 hours have been very</w:t>
      </w:r>
      <w:r w:rsidRPr="004469C0">
        <w:rPr>
          <w:rFonts w:asciiTheme="majorHAnsi" w:hAnsiTheme="majorHAnsi"/>
        </w:rPr>
        <w:t>,</w:t>
      </w:r>
      <w:r w:rsidR="00F8606B" w:rsidRPr="004469C0">
        <w:rPr>
          <w:rFonts w:asciiTheme="majorHAnsi" w:hAnsiTheme="majorHAnsi"/>
        </w:rPr>
        <w:t xml:space="preserve"> very hard. And you know I am a stro</w:t>
      </w:r>
      <w:r w:rsidRPr="004469C0">
        <w:rPr>
          <w:rFonts w:asciiTheme="majorHAnsi" w:hAnsiTheme="majorHAnsi"/>
        </w:rPr>
        <w:t>ng woman. But today, I wasn’t. T</w:t>
      </w:r>
      <w:r w:rsidR="00F8606B" w:rsidRPr="004469C0">
        <w:rPr>
          <w:rFonts w:asciiTheme="majorHAnsi" w:hAnsiTheme="majorHAnsi"/>
        </w:rPr>
        <w:t>his morning, I was not. And so I do apologize.”</w:t>
      </w:r>
    </w:p>
    <w:p w:rsidR="00021E6A" w:rsidRPr="004469C0" w:rsidRDefault="00021E6A" w:rsidP="00C2571A">
      <w:pPr>
        <w:rPr>
          <w:rFonts w:asciiTheme="majorHAnsi" w:hAnsiTheme="majorHAnsi"/>
        </w:rPr>
      </w:pPr>
    </w:p>
    <w:p w:rsidR="00021E6A" w:rsidRPr="004469C0" w:rsidRDefault="00021E6A" w:rsidP="00C2571A">
      <w:pPr>
        <w:rPr>
          <w:rFonts w:asciiTheme="majorHAnsi" w:hAnsiTheme="majorHAnsi"/>
        </w:rPr>
      </w:pPr>
      <w:r w:rsidRPr="004469C0">
        <w:rPr>
          <w:rFonts w:asciiTheme="majorHAnsi" w:hAnsiTheme="majorHAnsi"/>
        </w:rPr>
        <w:t>Matt Lauer invited Deen back to th</w:t>
      </w:r>
      <w:r w:rsidR="00D54FEC" w:rsidRPr="004469C0">
        <w:rPr>
          <w:rFonts w:asciiTheme="majorHAnsi" w:hAnsiTheme="majorHAnsi"/>
        </w:rPr>
        <w:t xml:space="preserve">e </w:t>
      </w:r>
      <w:r w:rsidR="00D54FEC" w:rsidRPr="009965C8">
        <w:rPr>
          <w:rFonts w:asciiTheme="majorHAnsi" w:hAnsiTheme="majorHAnsi"/>
          <w:i/>
        </w:rPr>
        <w:t>Today</w:t>
      </w:r>
      <w:r w:rsidR="00D54FEC" w:rsidRPr="004469C0">
        <w:rPr>
          <w:rFonts w:asciiTheme="majorHAnsi" w:hAnsiTheme="majorHAnsi"/>
        </w:rPr>
        <w:t xml:space="preserve"> show for her interview.</w:t>
      </w:r>
      <w:r w:rsidR="006A5302">
        <w:rPr>
          <w:rFonts w:asciiTheme="majorHAnsi" w:hAnsiTheme="majorHAnsi"/>
        </w:rPr>
        <w:t xml:space="preserve"> The second interview was scheduled for June 26,</w:t>
      </w:r>
      <w:r w:rsidR="00355461">
        <w:rPr>
          <w:rFonts w:asciiTheme="majorHAnsi" w:hAnsiTheme="majorHAnsi"/>
        </w:rPr>
        <w:t xml:space="preserve"> </w:t>
      </w:r>
      <w:r w:rsidR="006A5302">
        <w:rPr>
          <w:rFonts w:asciiTheme="majorHAnsi" w:hAnsiTheme="majorHAnsi"/>
        </w:rPr>
        <w:t xml:space="preserve">2013, seven days after her transcript was leaked. </w:t>
      </w:r>
      <w:r w:rsidR="00D54FEC" w:rsidRPr="004469C0">
        <w:rPr>
          <w:rFonts w:asciiTheme="majorHAnsi" w:hAnsiTheme="majorHAnsi"/>
        </w:rPr>
        <w:t xml:space="preserve">Deen was thankful for the second opportunity to appear on the </w:t>
      </w:r>
      <w:r w:rsidR="00D54FEC" w:rsidRPr="009965C8">
        <w:rPr>
          <w:rFonts w:asciiTheme="majorHAnsi" w:hAnsiTheme="majorHAnsi"/>
          <w:i/>
        </w:rPr>
        <w:t>Today</w:t>
      </w:r>
      <w:r w:rsidR="00D54FEC" w:rsidRPr="004469C0">
        <w:rPr>
          <w:rFonts w:asciiTheme="majorHAnsi" w:hAnsiTheme="majorHAnsi"/>
        </w:rPr>
        <w:t xml:space="preserve"> show.</w:t>
      </w:r>
      <w:r w:rsidR="00D54FEC" w:rsidRPr="004469C0">
        <w:rPr>
          <w:rFonts w:asciiTheme="majorHAnsi" w:hAnsiTheme="majorHAnsi"/>
          <w:vertAlign w:val="superscript"/>
        </w:rPr>
        <w:t>14</w:t>
      </w:r>
      <w:proofErr w:type="gramStart"/>
      <w:r w:rsidR="00D54FEC" w:rsidRPr="004469C0">
        <w:rPr>
          <w:rFonts w:asciiTheme="majorHAnsi" w:hAnsiTheme="majorHAnsi"/>
          <w:vertAlign w:val="superscript"/>
        </w:rPr>
        <w:t>,15</w:t>
      </w:r>
      <w:proofErr w:type="gramEnd"/>
    </w:p>
    <w:p w:rsidR="00021E6A" w:rsidRPr="004469C0" w:rsidRDefault="00021E6A" w:rsidP="00C2571A">
      <w:pPr>
        <w:rPr>
          <w:rFonts w:asciiTheme="majorHAnsi" w:hAnsiTheme="majorHAnsi"/>
        </w:rPr>
      </w:pPr>
    </w:p>
    <w:p w:rsidR="00D54FEC" w:rsidRPr="004469C0" w:rsidRDefault="00D54FEC" w:rsidP="00C2571A">
      <w:pPr>
        <w:rPr>
          <w:rFonts w:asciiTheme="majorHAnsi" w:hAnsiTheme="majorHAnsi"/>
        </w:rPr>
      </w:pPr>
      <w:r w:rsidRPr="004469C0">
        <w:rPr>
          <w:rFonts w:asciiTheme="majorHAnsi" w:hAnsiTheme="majorHAnsi"/>
          <w:noProof/>
        </w:rPr>
        <w:lastRenderedPageBreak/>
        <w:drawing>
          <wp:inline distT="0" distB="0" distL="0" distR="0">
            <wp:extent cx="4770120" cy="1850093"/>
            <wp:effectExtent l="25400" t="0" r="5080" b="0"/>
            <wp:docPr id="5" name="Picture 4" descr="FB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1.tiff"/>
                    <pic:cNvPicPr/>
                  </pic:nvPicPr>
                  <pic:blipFill>
                    <a:blip r:embed="rId11"/>
                    <a:stretch>
                      <a:fillRect/>
                    </a:stretch>
                  </pic:blipFill>
                  <pic:spPr>
                    <a:xfrm>
                      <a:off x="0" y="0"/>
                      <a:ext cx="4765666" cy="1848366"/>
                    </a:xfrm>
                    <a:prstGeom prst="rect">
                      <a:avLst/>
                    </a:prstGeom>
                  </pic:spPr>
                </pic:pic>
              </a:graphicData>
            </a:graphic>
          </wp:inline>
        </w:drawing>
      </w:r>
    </w:p>
    <w:p w:rsidR="00E87920" w:rsidRPr="004469C0" w:rsidRDefault="00021E6A" w:rsidP="00C2571A">
      <w:pPr>
        <w:rPr>
          <w:rFonts w:asciiTheme="majorHAnsi" w:hAnsiTheme="majorHAnsi"/>
        </w:rPr>
      </w:pPr>
      <w:r w:rsidRPr="004469C0">
        <w:rPr>
          <w:rFonts w:asciiTheme="majorHAnsi" w:hAnsiTheme="majorHAnsi"/>
          <w:noProof/>
        </w:rPr>
        <w:drawing>
          <wp:inline distT="0" distB="0" distL="0" distR="0">
            <wp:extent cx="4770120" cy="1051745"/>
            <wp:effectExtent l="25400" t="0" r="5080" b="0"/>
            <wp:docPr id="3" name="Picture 2" descr="Tweet June 2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et June 25.tiff"/>
                    <pic:cNvPicPr/>
                  </pic:nvPicPr>
                  <pic:blipFill>
                    <a:blip r:embed="rId12"/>
                    <a:stretch>
                      <a:fillRect/>
                    </a:stretch>
                  </pic:blipFill>
                  <pic:spPr>
                    <a:xfrm>
                      <a:off x="0" y="0"/>
                      <a:ext cx="4772625" cy="1052297"/>
                    </a:xfrm>
                    <a:prstGeom prst="rect">
                      <a:avLst/>
                    </a:prstGeom>
                  </pic:spPr>
                </pic:pic>
              </a:graphicData>
            </a:graphic>
          </wp:inline>
        </w:drawing>
      </w:r>
    </w:p>
    <w:p w:rsidR="004212A2" w:rsidRPr="004469C0" w:rsidRDefault="004212A2" w:rsidP="00C2571A">
      <w:pPr>
        <w:rPr>
          <w:rFonts w:asciiTheme="majorHAnsi" w:hAnsiTheme="majorHAnsi"/>
        </w:rPr>
      </w:pPr>
    </w:p>
    <w:p w:rsidR="00684E99" w:rsidRPr="004469C0" w:rsidRDefault="00C93004" w:rsidP="00C2571A">
      <w:pPr>
        <w:rPr>
          <w:rFonts w:asciiTheme="majorHAnsi" w:hAnsiTheme="majorHAnsi"/>
        </w:rPr>
      </w:pPr>
      <w:r w:rsidRPr="004469C0">
        <w:rPr>
          <w:rFonts w:asciiTheme="majorHAnsi" w:hAnsiTheme="majorHAnsi"/>
        </w:rPr>
        <w:t xml:space="preserve">Lauer began the interview </w:t>
      </w:r>
      <w:r w:rsidR="004469C0" w:rsidRPr="004469C0">
        <w:rPr>
          <w:rFonts w:asciiTheme="majorHAnsi" w:hAnsiTheme="majorHAnsi"/>
        </w:rPr>
        <w:t xml:space="preserve">(Appendix 2) </w:t>
      </w:r>
      <w:r w:rsidRPr="004469C0">
        <w:rPr>
          <w:rFonts w:asciiTheme="majorHAnsi" w:hAnsiTheme="majorHAnsi"/>
        </w:rPr>
        <w:t xml:space="preserve">by questioning Deen about canceling </w:t>
      </w:r>
      <w:r w:rsidR="00405298" w:rsidRPr="004469C0">
        <w:rPr>
          <w:rFonts w:asciiTheme="majorHAnsi" w:hAnsiTheme="majorHAnsi"/>
        </w:rPr>
        <w:t xml:space="preserve">their first interview. Deen stated that she was overwhelmed and in a state of shock because some very hurtful lies were said about her. </w:t>
      </w:r>
      <w:r w:rsidR="00C143BE">
        <w:rPr>
          <w:rFonts w:asciiTheme="majorHAnsi" w:hAnsiTheme="majorHAnsi"/>
        </w:rPr>
        <w:t>Lauer then questioned Deen, i</w:t>
      </w:r>
      <w:r w:rsidR="00405298" w:rsidRPr="004469C0">
        <w:rPr>
          <w:rFonts w:asciiTheme="majorHAnsi" w:hAnsiTheme="majorHAnsi"/>
        </w:rPr>
        <w:t>n an attempt to focus on the effects the racial admission had on her business, about the loss of her business part</w:t>
      </w:r>
      <w:r w:rsidR="00684E99" w:rsidRPr="004469C0">
        <w:rPr>
          <w:rFonts w:asciiTheme="majorHAnsi" w:hAnsiTheme="majorHAnsi"/>
        </w:rPr>
        <w:t>n</w:t>
      </w:r>
      <w:r w:rsidR="00405298" w:rsidRPr="004469C0">
        <w:rPr>
          <w:rFonts w:asciiTheme="majorHAnsi" w:hAnsiTheme="majorHAnsi"/>
        </w:rPr>
        <w:t>ers</w:t>
      </w:r>
      <w:r w:rsidR="00684E99" w:rsidRPr="004469C0">
        <w:rPr>
          <w:rFonts w:asciiTheme="majorHAnsi" w:hAnsiTheme="majorHAnsi"/>
        </w:rPr>
        <w:t xml:space="preserve"> the</w:t>
      </w:r>
      <w:r w:rsidR="00405298" w:rsidRPr="004469C0">
        <w:rPr>
          <w:rFonts w:asciiTheme="majorHAnsi" w:hAnsiTheme="majorHAnsi"/>
        </w:rPr>
        <w:t xml:space="preserve"> Food Network and Smithfield Foods. Deen sidestepped the question and made an emotional plea by stating she believes every one of God’s creatures was created equal</w:t>
      </w:r>
      <w:r w:rsidR="00355461">
        <w:rPr>
          <w:rFonts w:asciiTheme="majorHAnsi" w:hAnsiTheme="majorHAnsi"/>
        </w:rPr>
        <w:t>,</w:t>
      </w:r>
      <w:r w:rsidR="00405298" w:rsidRPr="004469C0">
        <w:rPr>
          <w:rFonts w:asciiTheme="majorHAnsi" w:hAnsiTheme="majorHAnsi"/>
        </w:rPr>
        <w:t xml:space="preserve"> and that</w:t>
      </w:r>
      <w:r w:rsidR="00355461">
        <w:rPr>
          <w:rFonts w:asciiTheme="majorHAnsi" w:hAnsiTheme="majorHAnsi"/>
        </w:rPr>
        <w:t xml:space="preserve">’s the way she lives her life. </w:t>
      </w:r>
      <w:r w:rsidR="00405298" w:rsidRPr="004469C0">
        <w:rPr>
          <w:rFonts w:asciiTheme="majorHAnsi" w:hAnsiTheme="majorHAnsi"/>
        </w:rPr>
        <w:t>Lauer returned the conversation to her business woes by directly asking her if she was interviewing to stop the financial bleeding. Once again, Deen gave a personal, emotional response</w:t>
      </w:r>
      <w:r w:rsidR="00684E99" w:rsidRPr="004469C0">
        <w:rPr>
          <w:rFonts w:asciiTheme="majorHAnsi" w:hAnsiTheme="majorHAnsi"/>
        </w:rPr>
        <w:t xml:space="preserve"> stating that the people who worked with her know her true personality</w:t>
      </w:r>
      <w:r w:rsidR="00405298" w:rsidRPr="004469C0">
        <w:rPr>
          <w:rFonts w:asciiTheme="majorHAnsi" w:hAnsiTheme="majorHAnsi"/>
        </w:rPr>
        <w:t>. Deen also stated that she would not have fired herself, and she was thankful for the partners that dec</w:t>
      </w:r>
      <w:r w:rsidR="00684E99" w:rsidRPr="004469C0">
        <w:rPr>
          <w:rFonts w:asciiTheme="majorHAnsi" w:hAnsiTheme="majorHAnsi"/>
        </w:rPr>
        <w:t>ided to stand by her, like QVC.</w:t>
      </w:r>
    </w:p>
    <w:p w:rsidR="00684E99" w:rsidRPr="004469C0" w:rsidRDefault="00684E99" w:rsidP="00C2571A">
      <w:pPr>
        <w:rPr>
          <w:rFonts w:asciiTheme="majorHAnsi" w:hAnsiTheme="majorHAnsi"/>
        </w:rPr>
      </w:pPr>
    </w:p>
    <w:p w:rsidR="00D54FEC" w:rsidRPr="004469C0" w:rsidRDefault="00B0640B" w:rsidP="00C2571A">
      <w:pPr>
        <w:rPr>
          <w:rFonts w:asciiTheme="majorHAnsi" w:hAnsiTheme="majorHAnsi"/>
        </w:rPr>
      </w:pPr>
      <w:r w:rsidRPr="004469C0">
        <w:rPr>
          <w:rFonts w:asciiTheme="majorHAnsi" w:hAnsiTheme="majorHAnsi"/>
        </w:rPr>
        <w:t>Lauer direct</w:t>
      </w:r>
      <w:r w:rsidR="00C143BE">
        <w:rPr>
          <w:rFonts w:asciiTheme="majorHAnsi" w:hAnsiTheme="majorHAnsi"/>
        </w:rPr>
        <w:t xml:space="preserve">ly asked Deen if she was racist. </w:t>
      </w:r>
      <w:r w:rsidRPr="004469C0">
        <w:rPr>
          <w:rFonts w:asciiTheme="majorHAnsi" w:hAnsiTheme="majorHAnsi"/>
        </w:rPr>
        <w:t xml:space="preserve">Deen replied that she was not </w:t>
      </w:r>
      <w:r w:rsidR="00B1097E">
        <w:rPr>
          <w:rFonts w:asciiTheme="majorHAnsi" w:hAnsiTheme="majorHAnsi"/>
        </w:rPr>
        <w:t>a racist</w:t>
      </w:r>
      <w:r w:rsidR="00C143BE">
        <w:rPr>
          <w:rFonts w:asciiTheme="majorHAnsi" w:hAnsiTheme="majorHAnsi"/>
        </w:rPr>
        <w:t xml:space="preserve"> </w:t>
      </w:r>
      <w:r w:rsidRPr="004469C0">
        <w:rPr>
          <w:rFonts w:asciiTheme="majorHAnsi" w:hAnsiTheme="majorHAnsi"/>
        </w:rPr>
        <w:t>and supported her statement by quoting her father’s rese</w:t>
      </w:r>
      <w:r w:rsidR="00684E99" w:rsidRPr="004469C0">
        <w:rPr>
          <w:rFonts w:asciiTheme="majorHAnsi" w:hAnsiTheme="majorHAnsi"/>
        </w:rPr>
        <w:t xml:space="preserve">ntment of unkindness to others. </w:t>
      </w:r>
      <w:r w:rsidRPr="004469C0">
        <w:rPr>
          <w:rFonts w:asciiTheme="majorHAnsi" w:hAnsiTheme="majorHAnsi"/>
        </w:rPr>
        <w:t xml:space="preserve">Deen told Lauer that she </w:t>
      </w:r>
      <w:r w:rsidR="00C143BE">
        <w:rPr>
          <w:rFonts w:asciiTheme="majorHAnsi" w:hAnsiTheme="majorHAnsi"/>
        </w:rPr>
        <w:t xml:space="preserve">had </w:t>
      </w:r>
      <w:r w:rsidRPr="004469C0">
        <w:rPr>
          <w:rFonts w:asciiTheme="majorHAnsi" w:hAnsiTheme="majorHAnsi"/>
        </w:rPr>
        <w:t>only used the N word once, during the ba</w:t>
      </w:r>
      <w:r w:rsidR="00355461">
        <w:rPr>
          <w:rFonts w:asciiTheme="majorHAnsi" w:hAnsiTheme="majorHAnsi"/>
        </w:rPr>
        <w:t>nk robbery. This</w:t>
      </w:r>
      <w:r w:rsidRPr="004469C0">
        <w:rPr>
          <w:rFonts w:asciiTheme="majorHAnsi" w:hAnsiTheme="majorHAnsi"/>
        </w:rPr>
        <w:t xml:space="preserve"> flatly contradicted her deposition.</w:t>
      </w:r>
      <w:r w:rsidR="00684E99" w:rsidRPr="004469C0">
        <w:rPr>
          <w:rFonts w:asciiTheme="majorHAnsi" w:hAnsiTheme="majorHAnsi"/>
        </w:rPr>
        <w:t xml:space="preserve"> Lauer asked her about the part</w:t>
      </w:r>
      <w:r w:rsidRPr="004469C0">
        <w:rPr>
          <w:rFonts w:asciiTheme="majorHAnsi" w:hAnsiTheme="majorHAnsi"/>
        </w:rPr>
        <w:t xml:space="preserve"> of her deposition regarding racist jokes. Deen responded that she did not know if the N word was offensive. She stated that she was distressed by her younger staff’s use of the word in the kitchen.</w:t>
      </w:r>
    </w:p>
    <w:p w:rsidR="00B0640B" w:rsidRPr="004469C0" w:rsidRDefault="00B0640B" w:rsidP="00C2571A">
      <w:pPr>
        <w:rPr>
          <w:rFonts w:asciiTheme="majorHAnsi" w:hAnsiTheme="majorHAnsi"/>
        </w:rPr>
      </w:pPr>
    </w:p>
    <w:p w:rsidR="005E736B" w:rsidRPr="004469C0" w:rsidRDefault="00B0640B" w:rsidP="00C2571A">
      <w:pPr>
        <w:rPr>
          <w:rFonts w:asciiTheme="majorHAnsi" w:hAnsiTheme="majorHAnsi"/>
        </w:rPr>
      </w:pPr>
      <w:r w:rsidRPr="004469C0">
        <w:rPr>
          <w:rFonts w:asciiTheme="majorHAnsi" w:hAnsiTheme="majorHAnsi"/>
        </w:rPr>
        <w:t>Once again connecting her situation to a personal example, Deen said that she was glad she told the truth, and she raised her children to tell the truth. She gave an example of her grandson Jack telling her</w:t>
      </w:r>
      <w:r w:rsidR="00684E99" w:rsidRPr="004469C0">
        <w:rPr>
          <w:rFonts w:asciiTheme="majorHAnsi" w:hAnsiTheme="majorHAnsi"/>
        </w:rPr>
        <w:t>, “</w:t>
      </w:r>
      <w:proofErr w:type="spellStart"/>
      <w:r w:rsidR="00684E99" w:rsidRPr="004469C0">
        <w:rPr>
          <w:rFonts w:asciiTheme="majorHAnsi" w:hAnsiTheme="majorHAnsi"/>
        </w:rPr>
        <w:t>Ginnie</w:t>
      </w:r>
      <w:proofErr w:type="spellEnd"/>
      <w:r w:rsidR="00684E99" w:rsidRPr="004469C0">
        <w:rPr>
          <w:rFonts w:asciiTheme="majorHAnsi" w:hAnsiTheme="majorHAnsi"/>
        </w:rPr>
        <w:t xml:space="preserve">, I don’t tell lies.”  As the interview concluded, Deen stated that she was heartbroken and became extremely emotional when she shared her appreciation for the support of her friends. </w:t>
      </w:r>
      <w:r w:rsidR="00355461">
        <w:rPr>
          <w:rFonts w:asciiTheme="majorHAnsi" w:hAnsiTheme="majorHAnsi"/>
        </w:rPr>
        <w:t>In her</w:t>
      </w:r>
      <w:r w:rsidR="0005698F" w:rsidRPr="004469C0">
        <w:rPr>
          <w:rFonts w:asciiTheme="majorHAnsi" w:hAnsiTheme="majorHAnsi"/>
        </w:rPr>
        <w:t xml:space="preserve"> last statements</w:t>
      </w:r>
      <w:r w:rsidR="00355461">
        <w:rPr>
          <w:rFonts w:asciiTheme="majorHAnsi" w:hAnsiTheme="majorHAnsi"/>
        </w:rPr>
        <w:t>,</w:t>
      </w:r>
      <w:r w:rsidR="0005698F" w:rsidRPr="004469C0">
        <w:rPr>
          <w:rFonts w:asciiTheme="majorHAnsi" w:hAnsiTheme="majorHAnsi"/>
        </w:rPr>
        <w:t xml:space="preserve"> Deen </w:t>
      </w:r>
      <w:r w:rsidR="0005698F" w:rsidRPr="004469C0">
        <w:rPr>
          <w:rFonts w:asciiTheme="majorHAnsi" w:hAnsiTheme="majorHAnsi"/>
        </w:rPr>
        <w:lastRenderedPageBreak/>
        <w:t>challenged anyone who has not said something they regret, to throw a stone at</w:t>
      </w:r>
      <w:r w:rsidR="005E736B" w:rsidRPr="004469C0">
        <w:rPr>
          <w:rFonts w:asciiTheme="majorHAnsi" w:hAnsiTheme="majorHAnsi"/>
        </w:rPr>
        <w:t xml:space="preserve"> her head so hard it kills her. </w:t>
      </w:r>
    </w:p>
    <w:p w:rsidR="005E736B" w:rsidRPr="004469C0" w:rsidRDefault="005E736B" w:rsidP="005E736B">
      <w:pPr>
        <w:ind w:left="360"/>
        <w:rPr>
          <w:rFonts w:asciiTheme="majorHAnsi" w:hAnsiTheme="majorHAnsi"/>
        </w:rPr>
      </w:pPr>
    </w:p>
    <w:p w:rsidR="00B0640B" w:rsidRPr="004469C0" w:rsidRDefault="005E736B" w:rsidP="005E736B">
      <w:pPr>
        <w:ind w:left="360"/>
        <w:rPr>
          <w:rFonts w:asciiTheme="majorHAnsi" w:hAnsiTheme="majorHAnsi"/>
        </w:rPr>
      </w:pPr>
      <w:r w:rsidRPr="004469C0">
        <w:rPr>
          <w:rFonts w:asciiTheme="majorHAnsi" w:hAnsiTheme="majorHAnsi"/>
        </w:rPr>
        <w:t xml:space="preserve">“And I tell you what, if there’s anyone out there that has never said </w:t>
      </w:r>
      <w:proofErr w:type="spellStart"/>
      <w:r w:rsidRPr="004469C0">
        <w:rPr>
          <w:rFonts w:asciiTheme="majorHAnsi" w:hAnsiTheme="majorHAnsi"/>
        </w:rPr>
        <w:t>somethin</w:t>
      </w:r>
      <w:proofErr w:type="spellEnd"/>
      <w:r w:rsidRPr="004469C0">
        <w:rPr>
          <w:rFonts w:asciiTheme="majorHAnsi" w:hAnsiTheme="majorHAnsi"/>
        </w:rPr>
        <w:t>’ they wish they could take back, if you’re out there, please pick up that stone and throw it so hard at my head that it kills me. Please. I want to meet you. I want to meet you. I is</w:t>
      </w:r>
      <w:r w:rsidR="00355461">
        <w:rPr>
          <w:rFonts w:asciiTheme="majorHAnsi" w:hAnsiTheme="majorHAnsi"/>
        </w:rPr>
        <w:t xml:space="preserve"> what I is</w:t>
      </w:r>
      <w:r w:rsidR="003C70D1">
        <w:rPr>
          <w:rFonts w:asciiTheme="majorHAnsi" w:hAnsiTheme="majorHAnsi"/>
        </w:rPr>
        <w:t>,</w:t>
      </w:r>
      <w:r w:rsidR="00355461">
        <w:rPr>
          <w:rFonts w:asciiTheme="majorHAnsi" w:hAnsiTheme="majorHAnsi"/>
        </w:rPr>
        <w:t xml:space="preserve"> and I’m not changin</w:t>
      </w:r>
      <w:r w:rsidR="00A756FE">
        <w:rPr>
          <w:rFonts w:asciiTheme="majorHAnsi" w:hAnsiTheme="majorHAnsi"/>
        </w:rPr>
        <w:t>’</w:t>
      </w:r>
      <w:r w:rsidR="00355461">
        <w:rPr>
          <w:rFonts w:asciiTheme="majorHAnsi" w:hAnsiTheme="majorHAnsi"/>
        </w:rPr>
        <w:t>.”</w:t>
      </w:r>
      <w:r w:rsidR="00684E99" w:rsidRPr="004469C0">
        <w:rPr>
          <w:rFonts w:asciiTheme="majorHAnsi" w:hAnsiTheme="majorHAnsi"/>
          <w:vertAlign w:val="superscript"/>
        </w:rPr>
        <w:t xml:space="preserve">16 </w:t>
      </w:r>
    </w:p>
    <w:p w:rsidR="00684E99" w:rsidRPr="004469C0" w:rsidRDefault="00684E99" w:rsidP="00C2571A">
      <w:pPr>
        <w:rPr>
          <w:rFonts w:asciiTheme="majorHAnsi" w:hAnsiTheme="majorHAnsi"/>
        </w:rPr>
      </w:pPr>
    </w:p>
    <w:p w:rsidR="00684E99" w:rsidRPr="004469C0" w:rsidRDefault="00355461" w:rsidP="00C2571A">
      <w:pPr>
        <w:rPr>
          <w:rFonts w:asciiTheme="majorHAnsi" w:hAnsiTheme="majorHAnsi"/>
        </w:rPr>
      </w:pPr>
      <w:r>
        <w:rPr>
          <w:rFonts w:asciiTheme="majorHAnsi" w:hAnsiTheme="majorHAnsi"/>
        </w:rPr>
        <w:t>In addition to</w:t>
      </w:r>
      <w:r w:rsidR="005F430D">
        <w:rPr>
          <w:rFonts w:asciiTheme="majorHAnsi" w:hAnsiTheme="majorHAnsi"/>
        </w:rPr>
        <w:t xml:space="preserve"> Rose Group, </w:t>
      </w:r>
      <w:r w:rsidR="002F1825" w:rsidRPr="004469C0">
        <w:rPr>
          <w:rFonts w:asciiTheme="majorHAnsi" w:hAnsiTheme="majorHAnsi"/>
        </w:rPr>
        <w:t xml:space="preserve">the public relations firm that manages </w:t>
      </w:r>
      <w:r w:rsidR="00C126C6" w:rsidRPr="004469C0">
        <w:rPr>
          <w:rFonts w:asciiTheme="majorHAnsi" w:hAnsiTheme="majorHAnsi"/>
        </w:rPr>
        <w:t>Paula Deen Enterprises, LLC</w:t>
      </w:r>
      <w:proofErr w:type="gramStart"/>
      <w:r w:rsidR="00C126C6" w:rsidRPr="004469C0">
        <w:rPr>
          <w:rFonts w:asciiTheme="majorHAnsi" w:hAnsiTheme="majorHAnsi"/>
        </w:rPr>
        <w:t>,</w:t>
      </w:r>
      <w:r w:rsidR="002F1825" w:rsidRPr="004469C0">
        <w:rPr>
          <w:rFonts w:asciiTheme="majorHAnsi" w:hAnsiTheme="majorHAnsi"/>
          <w:vertAlign w:val="superscript"/>
        </w:rPr>
        <w:t>17</w:t>
      </w:r>
      <w:proofErr w:type="gramEnd"/>
      <w:r w:rsidR="00C126C6" w:rsidRPr="004469C0">
        <w:rPr>
          <w:rFonts w:asciiTheme="majorHAnsi" w:hAnsiTheme="majorHAnsi"/>
        </w:rPr>
        <w:t xml:space="preserve"> </w:t>
      </w:r>
      <w:r w:rsidR="005E736B" w:rsidRPr="004469C0">
        <w:rPr>
          <w:rFonts w:asciiTheme="majorHAnsi" w:hAnsiTheme="majorHAnsi"/>
        </w:rPr>
        <w:t xml:space="preserve">Deen </w:t>
      </w:r>
      <w:r w:rsidR="005F430D">
        <w:rPr>
          <w:rFonts w:asciiTheme="majorHAnsi" w:hAnsiTheme="majorHAnsi"/>
        </w:rPr>
        <w:t>hired a crisis management firm</w:t>
      </w:r>
      <w:r w:rsidR="002F1825" w:rsidRPr="004469C0">
        <w:rPr>
          <w:rFonts w:asciiTheme="majorHAnsi" w:hAnsiTheme="majorHAnsi"/>
        </w:rPr>
        <w:t xml:space="preserve"> </w:t>
      </w:r>
      <w:r w:rsidR="00E9327E" w:rsidRPr="004469C0">
        <w:rPr>
          <w:rFonts w:asciiTheme="majorHAnsi" w:hAnsiTheme="majorHAnsi"/>
        </w:rPr>
        <w:t xml:space="preserve">and aligned with </w:t>
      </w:r>
      <w:r w:rsidR="005F430D">
        <w:rPr>
          <w:rFonts w:asciiTheme="majorHAnsi" w:hAnsiTheme="majorHAnsi"/>
        </w:rPr>
        <w:t xml:space="preserve">a civil rights leader. </w:t>
      </w:r>
      <w:r w:rsidR="004E1888" w:rsidRPr="004469C0">
        <w:rPr>
          <w:rFonts w:asciiTheme="majorHAnsi" w:hAnsiTheme="majorHAnsi"/>
        </w:rPr>
        <w:t xml:space="preserve">After realizing her YouTube apology </w:t>
      </w:r>
      <w:r w:rsidR="005F430D">
        <w:rPr>
          <w:rFonts w:asciiTheme="majorHAnsi" w:hAnsiTheme="majorHAnsi"/>
        </w:rPr>
        <w:t xml:space="preserve">videos were ineffective </w:t>
      </w:r>
      <w:r w:rsidR="004E1888" w:rsidRPr="004469C0">
        <w:rPr>
          <w:rFonts w:asciiTheme="majorHAnsi" w:hAnsiTheme="majorHAnsi"/>
        </w:rPr>
        <w:t xml:space="preserve">and </w:t>
      </w:r>
      <w:r w:rsidR="00290B63" w:rsidRPr="004469C0">
        <w:rPr>
          <w:rFonts w:asciiTheme="majorHAnsi" w:hAnsiTheme="majorHAnsi"/>
        </w:rPr>
        <w:t>most likely detrimental</w:t>
      </w:r>
      <w:r w:rsidR="004E1888" w:rsidRPr="004469C0">
        <w:rPr>
          <w:rFonts w:asciiTheme="majorHAnsi" w:hAnsiTheme="majorHAnsi"/>
        </w:rPr>
        <w:t xml:space="preserve">, Deen hired </w:t>
      </w:r>
      <w:r w:rsidR="00883BDA" w:rsidRPr="004469C0">
        <w:rPr>
          <w:rFonts w:asciiTheme="majorHAnsi" w:hAnsiTheme="majorHAnsi"/>
        </w:rPr>
        <w:t xml:space="preserve">the crisis management firm, </w:t>
      </w:r>
      <w:r w:rsidR="004E1888" w:rsidRPr="004469C0">
        <w:rPr>
          <w:rFonts w:asciiTheme="majorHAnsi" w:hAnsiTheme="majorHAnsi"/>
        </w:rPr>
        <w:t>Smith &amp; Co.</w:t>
      </w:r>
      <w:r w:rsidR="00883BDA" w:rsidRPr="004469C0">
        <w:rPr>
          <w:rFonts w:asciiTheme="majorHAnsi" w:hAnsiTheme="majorHAnsi"/>
          <w:vertAlign w:val="superscript"/>
        </w:rPr>
        <w:t>18</w:t>
      </w:r>
      <w:r w:rsidR="004E1888" w:rsidRPr="004469C0">
        <w:rPr>
          <w:rFonts w:asciiTheme="majorHAnsi" w:hAnsiTheme="majorHAnsi"/>
        </w:rPr>
        <w:t xml:space="preserve"> </w:t>
      </w:r>
      <w:r w:rsidR="00E9327E" w:rsidRPr="004469C0">
        <w:rPr>
          <w:rFonts w:asciiTheme="majorHAnsi" w:hAnsiTheme="majorHAnsi"/>
        </w:rPr>
        <w:t>Deen reached out to Rev. Jesse</w:t>
      </w:r>
      <w:r w:rsidR="00AE243A" w:rsidRPr="004469C0">
        <w:rPr>
          <w:rFonts w:asciiTheme="majorHAnsi" w:hAnsiTheme="majorHAnsi"/>
        </w:rPr>
        <w:t xml:space="preserve"> Jackson, a prominent African-</w:t>
      </w:r>
      <w:r w:rsidR="00E9327E" w:rsidRPr="004469C0">
        <w:rPr>
          <w:rFonts w:asciiTheme="majorHAnsi" w:hAnsiTheme="majorHAnsi"/>
        </w:rPr>
        <w:t>American civil rights leader, to help her make amends. Jackson stated that because Deen acknowledged her mistake and was willing to make changes, she should be reclaimed.</w:t>
      </w:r>
      <w:r w:rsidR="00E9327E" w:rsidRPr="004469C0">
        <w:rPr>
          <w:rFonts w:asciiTheme="majorHAnsi" w:hAnsiTheme="majorHAnsi"/>
          <w:vertAlign w:val="superscript"/>
        </w:rPr>
        <w:t>19</w:t>
      </w:r>
      <w:r w:rsidR="00E9327E" w:rsidRPr="004469C0">
        <w:rPr>
          <w:rFonts w:asciiTheme="majorHAnsi" w:hAnsiTheme="majorHAnsi"/>
        </w:rPr>
        <w:t xml:space="preserve"> </w:t>
      </w:r>
    </w:p>
    <w:p w:rsidR="004E1888" w:rsidRPr="004469C0" w:rsidRDefault="004E1888" w:rsidP="00C2571A">
      <w:pPr>
        <w:rPr>
          <w:rFonts w:asciiTheme="majorHAnsi" w:hAnsiTheme="majorHAnsi"/>
        </w:rPr>
      </w:pPr>
    </w:p>
    <w:p w:rsidR="00684E99" w:rsidRPr="004469C0" w:rsidRDefault="00005649" w:rsidP="00C2571A">
      <w:pPr>
        <w:rPr>
          <w:rFonts w:asciiTheme="majorHAnsi" w:hAnsiTheme="majorHAnsi"/>
        </w:rPr>
      </w:pPr>
      <w:r w:rsidRPr="004469C0">
        <w:rPr>
          <w:rFonts w:asciiTheme="majorHAnsi" w:hAnsiTheme="majorHAnsi"/>
        </w:rPr>
        <w:t>On July 4,</w:t>
      </w:r>
      <w:r w:rsidR="00C221A6" w:rsidRPr="004469C0">
        <w:rPr>
          <w:rFonts w:asciiTheme="majorHAnsi" w:hAnsiTheme="majorHAnsi"/>
        </w:rPr>
        <w:t xml:space="preserve"> 2012,</w:t>
      </w:r>
      <w:r w:rsidRPr="004469C0">
        <w:rPr>
          <w:rFonts w:asciiTheme="majorHAnsi" w:hAnsiTheme="majorHAnsi"/>
        </w:rPr>
        <w:t xml:space="preserve"> Deen parted with he</w:t>
      </w:r>
      <w:r w:rsidR="005F430D">
        <w:rPr>
          <w:rFonts w:asciiTheme="majorHAnsi" w:hAnsiTheme="majorHAnsi"/>
        </w:rPr>
        <w:t>r agent Barry Weiner. Weiner had been</w:t>
      </w:r>
      <w:r w:rsidRPr="004469C0">
        <w:rPr>
          <w:rFonts w:asciiTheme="majorHAnsi" w:hAnsiTheme="majorHAnsi"/>
        </w:rPr>
        <w:t xml:space="preserve"> Deen’s agent for over ten years. </w:t>
      </w:r>
      <w:r w:rsidR="00836ABB" w:rsidRPr="004469C0">
        <w:rPr>
          <w:rFonts w:asciiTheme="majorHAnsi" w:hAnsiTheme="majorHAnsi"/>
        </w:rPr>
        <w:t xml:space="preserve">Deen did not state a reason for severing the relationship. She thanked Weiner for his effort and dedication </w:t>
      </w:r>
      <w:r w:rsidR="00B1097E">
        <w:rPr>
          <w:rFonts w:asciiTheme="majorHAnsi" w:hAnsiTheme="majorHAnsi"/>
        </w:rPr>
        <w:t>over the</w:t>
      </w:r>
      <w:r w:rsidR="00836ABB" w:rsidRPr="004469C0">
        <w:rPr>
          <w:rFonts w:asciiTheme="majorHAnsi" w:hAnsiTheme="majorHAnsi"/>
        </w:rPr>
        <w:t xml:space="preserve"> years.</w:t>
      </w:r>
      <w:r w:rsidR="00ED0492" w:rsidRPr="004469C0">
        <w:rPr>
          <w:rFonts w:asciiTheme="majorHAnsi" w:hAnsiTheme="majorHAnsi"/>
          <w:vertAlign w:val="superscript"/>
        </w:rPr>
        <w:t>20</w:t>
      </w:r>
      <w:r w:rsidR="00836ABB" w:rsidRPr="004469C0">
        <w:rPr>
          <w:rFonts w:asciiTheme="majorHAnsi" w:hAnsiTheme="majorHAnsi"/>
          <w:vertAlign w:val="superscript"/>
        </w:rPr>
        <w:t xml:space="preserve"> </w:t>
      </w:r>
    </w:p>
    <w:p w:rsidR="00883BDA" w:rsidRPr="004469C0" w:rsidRDefault="00883BDA" w:rsidP="00C2571A">
      <w:pPr>
        <w:rPr>
          <w:rFonts w:asciiTheme="majorHAnsi" w:hAnsiTheme="majorHAnsi"/>
        </w:rPr>
      </w:pPr>
    </w:p>
    <w:p w:rsidR="009E4B34" w:rsidRPr="004469C0" w:rsidRDefault="00883BDA" w:rsidP="00D8776C">
      <w:pPr>
        <w:outlineLvl w:val="0"/>
        <w:rPr>
          <w:rFonts w:asciiTheme="majorHAnsi" w:hAnsiTheme="majorHAnsi"/>
          <w:b/>
        </w:rPr>
      </w:pPr>
      <w:r w:rsidRPr="004469C0">
        <w:rPr>
          <w:rFonts w:asciiTheme="majorHAnsi" w:hAnsiTheme="majorHAnsi"/>
          <w:b/>
        </w:rPr>
        <w:t>3.4 Partners’ Responses</w:t>
      </w:r>
    </w:p>
    <w:p w:rsidR="006318B4" w:rsidRPr="004469C0" w:rsidRDefault="006318B4" w:rsidP="00C2571A">
      <w:pPr>
        <w:rPr>
          <w:rFonts w:asciiTheme="majorHAnsi" w:hAnsiTheme="majorHAnsi"/>
        </w:rPr>
      </w:pPr>
    </w:p>
    <w:p w:rsidR="00ED0492" w:rsidRPr="004469C0" w:rsidRDefault="006318B4" w:rsidP="00C2571A">
      <w:pPr>
        <w:rPr>
          <w:rFonts w:asciiTheme="majorHAnsi" w:hAnsiTheme="majorHAnsi"/>
          <w:vertAlign w:val="superscript"/>
        </w:rPr>
      </w:pPr>
      <w:r w:rsidRPr="004469C0">
        <w:rPr>
          <w:rFonts w:asciiTheme="majorHAnsi" w:hAnsiTheme="majorHAnsi"/>
        </w:rPr>
        <w:t>Paula Deen Enterprises, LLC benefitted from many prominent partnerships and licensees. Although</w:t>
      </w:r>
      <w:r w:rsidR="00355461">
        <w:rPr>
          <w:rFonts w:asciiTheme="majorHAnsi" w:hAnsiTheme="majorHAnsi"/>
        </w:rPr>
        <w:t xml:space="preserve"> they certainly took note of Deen’s admission </w:t>
      </w:r>
      <w:r w:rsidRPr="004469C0">
        <w:rPr>
          <w:rFonts w:asciiTheme="majorHAnsi" w:hAnsiTheme="majorHAnsi"/>
        </w:rPr>
        <w:t>of</w:t>
      </w:r>
      <w:r w:rsidR="00355461">
        <w:rPr>
          <w:rFonts w:asciiTheme="majorHAnsi" w:hAnsiTheme="majorHAnsi"/>
        </w:rPr>
        <w:t xml:space="preserve"> using</w:t>
      </w:r>
      <w:r w:rsidRPr="004469C0">
        <w:rPr>
          <w:rFonts w:asciiTheme="majorHAnsi" w:hAnsiTheme="majorHAnsi"/>
        </w:rPr>
        <w:t xml:space="preserve"> racial epithets, her partners gave her the opportunity to make a statement before they took action. Immediately following her YouTube apology videos, the Food Network announced they would not renew Deen’s contract when it expired at the end of June</w:t>
      </w:r>
      <w:r w:rsidR="00E76B26" w:rsidRPr="004469C0">
        <w:rPr>
          <w:rFonts w:asciiTheme="majorHAnsi" w:hAnsiTheme="majorHAnsi"/>
        </w:rPr>
        <w:t xml:space="preserve"> 2012</w:t>
      </w:r>
      <w:r w:rsidRPr="004469C0">
        <w:rPr>
          <w:rFonts w:asciiTheme="majorHAnsi" w:hAnsiTheme="majorHAnsi"/>
        </w:rPr>
        <w:t xml:space="preserve">. </w:t>
      </w:r>
      <w:r w:rsidR="00C126C6" w:rsidRPr="004469C0">
        <w:rPr>
          <w:rFonts w:asciiTheme="majorHAnsi" w:hAnsiTheme="majorHAnsi"/>
        </w:rPr>
        <w:t xml:space="preserve">The </w:t>
      </w:r>
      <w:r w:rsidR="006E768F">
        <w:rPr>
          <w:rFonts w:asciiTheme="majorHAnsi" w:hAnsiTheme="majorHAnsi"/>
        </w:rPr>
        <w:t>Food N</w:t>
      </w:r>
      <w:r w:rsidRPr="004469C0">
        <w:rPr>
          <w:rFonts w:asciiTheme="majorHAnsi" w:hAnsiTheme="majorHAnsi"/>
        </w:rPr>
        <w:t xml:space="preserve">etwork </w:t>
      </w:r>
      <w:r w:rsidR="00C126C6" w:rsidRPr="004469C0">
        <w:rPr>
          <w:rFonts w:asciiTheme="majorHAnsi" w:hAnsiTheme="majorHAnsi"/>
        </w:rPr>
        <w:t>hosted Deen’s</w:t>
      </w:r>
      <w:r w:rsidRPr="004469C0">
        <w:rPr>
          <w:rFonts w:asciiTheme="majorHAnsi" w:hAnsiTheme="majorHAnsi"/>
        </w:rPr>
        <w:t xml:space="preserve"> shows, “Paula’s Best Dishes” and “Paula’s Home Cooking.”</w:t>
      </w:r>
      <w:r w:rsidR="00ED0492" w:rsidRPr="004469C0">
        <w:rPr>
          <w:rFonts w:asciiTheme="majorHAnsi" w:hAnsiTheme="majorHAnsi"/>
          <w:vertAlign w:val="superscript"/>
        </w:rPr>
        <w:t>21</w:t>
      </w:r>
      <w:r w:rsidRPr="004469C0">
        <w:rPr>
          <w:rFonts w:asciiTheme="majorHAnsi" w:hAnsiTheme="majorHAnsi"/>
          <w:vertAlign w:val="superscript"/>
        </w:rPr>
        <w:t xml:space="preserve"> </w:t>
      </w:r>
    </w:p>
    <w:p w:rsidR="00ED0492" w:rsidRPr="004469C0" w:rsidRDefault="00ED0492" w:rsidP="00C2571A">
      <w:pPr>
        <w:rPr>
          <w:rFonts w:asciiTheme="majorHAnsi" w:hAnsiTheme="majorHAnsi"/>
        </w:rPr>
      </w:pPr>
    </w:p>
    <w:p w:rsidR="003D7B0B" w:rsidRPr="004469C0" w:rsidRDefault="00ED0492" w:rsidP="00C2571A">
      <w:pPr>
        <w:rPr>
          <w:rFonts w:asciiTheme="majorHAnsi" w:hAnsiTheme="majorHAnsi"/>
        </w:rPr>
      </w:pPr>
      <w:r w:rsidRPr="004469C0">
        <w:rPr>
          <w:rFonts w:asciiTheme="majorHAnsi" w:hAnsiTheme="majorHAnsi"/>
        </w:rPr>
        <w:t>Three days later, Smithfield Foods severed their relationship with Deen</w:t>
      </w:r>
      <w:r w:rsidR="00C126C6" w:rsidRPr="004469C0">
        <w:rPr>
          <w:rFonts w:asciiTheme="majorHAnsi" w:hAnsiTheme="majorHAnsi"/>
        </w:rPr>
        <w:t>,</w:t>
      </w:r>
      <w:r w:rsidRPr="004469C0">
        <w:rPr>
          <w:rFonts w:asciiTheme="majorHAnsi" w:hAnsiTheme="majorHAnsi"/>
        </w:rPr>
        <w:t xml:space="preserve"> stating, “Smithfield condemns the use of offensive and discriminatory language and behavior of any kind. Smithfield is determined to be an ethical food industry leader, and it is important that our values and those of our spokespeople are properly aligned.”</w:t>
      </w:r>
      <w:r w:rsidR="00C500D3" w:rsidRPr="004469C0">
        <w:rPr>
          <w:rFonts w:asciiTheme="majorHAnsi" w:hAnsiTheme="majorHAnsi"/>
          <w:vertAlign w:val="superscript"/>
        </w:rPr>
        <w:t xml:space="preserve">22 </w:t>
      </w:r>
      <w:r w:rsidR="00290B63" w:rsidRPr="004469C0">
        <w:rPr>
          <w:rFonts w:asciiTheme="majorHAnsi" w:hAnsiTheme="majorHAnsi"/>
        </w:rPr>
        <w:t>Random House even canceled the publication of Deen’</w:t>
      </w:r>
      <w:r w:rsidR="002113B5" w:rsidRPr="004469C0">
        <w:rPr>
          <w:rFonts w:asciiTheme="majorHAnsi" w:hAnsiTheme="majorHAnsi"/>
        </w:rPr>
        <w:t xml:space="preserve">s </w:t>
      </w:r>
      <w:r w:rsidR="005F430D">
        <w:rPr>
          <w:rFonts w:asciiTheme="majorHAnsi" w:hAnsiTheme="majorHAnsi"/>
        </w:rPr>
        <w:t xml:space="preserve">newest </w:t>
      </w:r>
      <w:r w:rsidR="002113B5" w:rsidRPr="004469C0">
        <w:rPr>
          <w:rFonts w:asciiTheme="majorHAnsi" w:hAnsiTheme="majorHAnsi"/>
        </w:rPr>
        <w:t>cookbook, despite the fact that preorders placed the cookbook as</w:t>
      </w:r>
      <w:r w:rsidR="00290B63" w:rsidRPr="004469C0">
        <w:rPr>
          <w:rFonts w:asciiTheme="majorHAnsi" w:hAnsiTheme="majorHAnsi"/>
        </w:rPr>
        <w:t xml:space="preserve"> </w:t>
      </w:r>
      <w:r w:rsidR="002113B5" w:rsidRPr="004469C0">
        <w:rPr>
          <w:rFonts w:asciiTheme="majorHAnsi" w:hAnsiTheme="majorHAnsi"/>
        </w:rPr>
        <w:t xml:space="preserve">the </w:t>
      </w:r>
      <w:r w:rsidR="00290B63" w:rsidRPr="004469C0">
        <w:rPr>
          <w:rFonts w:asciiTheme="majorHAnsi" w:hAnsiTheme="majorHAnsi"/>
        </w:rPr>
        <w:t>number one seller on Amazon</w:t>
      </w:r>
      <w:r w:rsidR="00355461">
        <w:rPr>
          <w:rFonts w:asciiTheme="majorHAnsi" w:hAnsiTheme="majorHAnsi"/>
        </w:rPr>
        <w:t>.</w:t>
      </w:r>
      <w:r w:rsidR="002113B5" w:rsidRPr="004469C0">
        <w:rPr>
          <w:rFonts w:asciiTheme="majorHAnsi" w:hAnsiTheme="majorHAnsi"/>
          <w:vertAlign w:val="superscript"/>
        </w:rPr>
        <w:t>23</w:t>
      </w:r>
      <w:r w:rsidR="00290B63" w:rsidRPr="004469C0">
        <w:rPr>
          <w:rFonts w:asciiTheme="majorHAnsi" w:hAnsiTheme="majorHAnsi"/>
        </w:rPr>
        <w:t xml:space="preserve"> </w:t>
      </w:r>
      <w:r w:rsidR="00C500D3" w:rsidRPr="004469C0">
        <w:rPr>
          <w:rFonts w:asciiTheme="majorHAnsi" w:hAnsiTheme="majorHAnsi"/>
        </w:rPr>
        <w:t>W</w:t>
      </w:r>
      <w:r w:rsidR="002113B5" w:rsidRPr="004469C0">
        <w:rPr>
          <w:rFonts w:asciiTheme="majorHAnsi" w:hAnsiTheme="majorHAnsi"/>
        </w:rPr>
        <w:t>ithin one week, ten additional</w:t>
      </w:r>
      <w:r w:rsidR="00C500D3" w:rsidRPr="004469C0">
        <w:rPr>
          <w:rFonts w:asciiTheme="majorHAnsi" w:hAnsiTheme="majorHAnsi"/>
        </w:rPr>
        <w:t xml:space="preserve"> partners followed suit</w:t>
      </w:r>
      <w:r w:rsidR="00C126C6" w:rsidRPr="004469C0">
        <w:rPr>
          <w:rFonts w:asciiTheme="majorHAnsi" w:hAnsiTheme="majorHAnsi"/>
        </w:rPr>
        <w:t xml:space="preserve"> in breaking their relationships with Deen</w:t>
      </w:r>
      <w:r w:rsidR="00C500D3" w:rsidRPr="004469C0">
        <w:rPr>
          <w:rFonts w:asciiTheme="majorHAnsi" w:hAnsiTheme="majorHAnsi"/>
        </w:rPr>
        <w:t xml:space="preserve">. </w:t>
      </w:r>
      <w:r w:rsidR="003D7B0B" w:rsidRPr="004469C0">
        <w:rPr>
          <w:rFonts w:asciiTheme="majorHAnsi" w:hAnsiTheme="majorHAnsi"/>
        </w:rPr>
        <w:t>The following table summarizes Deen’s lost partnerships:</w:t>
      </w:r>
    </w:p>
    <w:p w:rsidR="003D7B0B" w:rsidRPr="004469C0" w:rsidRDefault="003D7B0B" w:rsidP="00C2571A">
      <w:pPr>
        <w:rPr>
          <w:rFonts w:asciiTheme="majorHAnsi" w:hAnsiTheme="majorHAnsi"/>
        </w:rPr>
      </w:pPr>
    </w:p>
    <w:p w:rsidR="003D7B0B" w:rsidRPr="004469C0" w:rsidRDefault="003D7B0B" w:rsidP="00C2571A">
      <w:pPr>
        <w:rPr>
          <w:rFonts w:asciiTheme="majorHAnsi" w:hAnsiTheme="majorHAnsi"/>
        </w:rPr>
      </w:pPr>
    </w:p>
    <w:p w:rsidR="00355461" w:rsidRDefault="00355461" w:rsidP="00C2571A">
      <w:pPr>
        <w:rPr>
          <w:rFonts w:asciiTheme="majorHAnsi" w:hAnsiTheme="majorHAnsi"/>
        </w:rPr>
      </w:pPr>
    </w:p>
    <w:p w:rsidR="003D7B0B" w:rsidRPr="004469C0" w:rsidRDefault="003D7B0B" w:rsidP="00C2571A">
      <w:pPr>
        <w:rPr>
          <w:rFonts w:asciiTheme="majorHAnsi" w:hAnsiTheme="majorHAnsi"/>
        </w:rPr>
      </w:pPr>
    </w:p>
    <w:p w:rsidR="003D7B0B" w:rsidRPr="004469C0" w:rsidRDefault="003D7B0B" w:rsidP="00C2571A">
      <w:pPr>
        <w:rPr>
          <w:rFonts w:asciiTheme="majorHAnsi" w:hAnsiTheme="majorHAnsi"/>
        </w:rPr>
      </w:pPr>
    </w:p>
    <w:p w:rsidR="00C500D3" w:rsidRPr="004469C0" w:rsidRDefault="00C500D3" w:rsidP="00C2571A">
      <w:pPr>
        <w:rPr>
          <w:rFonts w:asciiTheme="majorHAnsi" w:hAnsiTheme="majorHAnsi"/>
        </w:rPr>
      </w:pPr>
    </w:p>
    <w:tbl>
      <w:tblPr>
        <w:tblStyle w:val="MediumGrid3-Accent3"/>
        <w:tblW w:w="0" w:type="auto"/>
        <w:tblInd w:w="108" w:type="dxa"/>
        <w:tblLook w:val="0620" w:firstRow="1" w:lastRow="0" w:firstColumn="0" w:lastColumn="0" w:noHBand="1" w:noVBand="1"/>
      </w:tblPr>
      <w:tblGrid>
        <w:gridCol w:w="3780"/>
        <w:gridCol w:w="3168"/>
        <w:gridCol w:w="1800"/>
      </w:tblGrid>
      <w:tr w:rsidR="007668B7" w:rsidRPr="004469C0">
        <w:trPr>
          <w:cnfStyle w:val="100000000000" w:firstRow="1" w:lastRow="0" w:firstColumn="0" w:lastColumn="0" w:oddVBand="0" w:evenVBand="0" w:oddHBand="0" w:evenHBand="0" w:firstRowFirstColumn="0" w:firstRowLastColumn="0" w:lastRowFirstColumn="0" w:lastRowLastColumn="0"/>
          <w:trHeight w:val="256"/>
        </w:trPr>
        <w:tc>
          <w:tcPr>
            <w:tcW w:w="3780" w:type="dxa"/>
            <w:shd w:val="clear" w:color="auto" w:fill="00B050"/>
          </w:tcPr>
          <w:p w:rsidR="007668B7" w:rsidRPr="004469C0" w:rsidRDefault="007668B7">
            <w:pPr>
              <w:rPr>
                <w:rFonts w:asciiTheme="majorHAnsi" w:hAnsiTheme="majorHAnsi"/>
                <w:sz w:val="24"/>
              </w:rPr>
            </w:pPr>
            <w:bookmarkStart w:id="1" w:name="OLE_LINK1"/>
            <w:r w:rsidRPr="004469C0">
              <w:rPr>
                <w:rFonts w:asciiTheme="majorHAnsi" w:hAnsiTheme="majorHAnsi"/>
                <w:sz w:val="24"/>
              </w:rPr>
              <w:lastRenderedPageBreak/>
              <w:t>Partner</w:t>
            </w:r>
          </w:p>
        </w:tc>
        <w:tc>
          <w:tcPr>
            <w:tcW w:w="3168" w:type="dxa"/>
            <w:shd w:val="clear" w:color="auto" w:fill="00B050"/>
          </w:tcPr>
          <w:p w:rsidR="007668B7" w:rsidRPr="004469C0" w:rsidRDefault="007668B7">
            <w:pPr>
              <w:rPr>
                <w:rFonts w:asciiTheme="majorHAnsi" w:hAnsiTheme="majorHAnsi"/>
                <w:sz w:val="24"/>
              </w:rPr>
            </w:pPr>
            <w:r w:rsidRPr="004469C0">
              <w:rPr>
                <w:rFonts w:asciiTheme="majorHAnsi" w:hAnsiTheme="majorHAnsi"/>
                <w:sz w:val="24"/>
              </w:rPr>
              <w:t>Product/Service</w:t>
            </w:r>
          </w:p>
        </w:tc>
        <w:tc>
          <w:tcPr>
            <w:tcW w:w="1800" w:type="dxa"/>
            <w:shd w:val="clear" w:color="auto" w:fill="00B050"/>
          </w:tcPr>
          <w:p w:rsidR="007668B7" w:rsidRPr="004469C0" w:rsidRDefault="007668B7">
            <w:pPr>
              <w:rPr>
                <w:rFonts w:asciiTheme="majorHAnsi" w:hAnsiTheme="majorHAnsi"/>
                <w:sz w:val="24"/>
              </w:rPr>
            </w:pPr>
            <w:r w:rsidRPr="004469C0">
              <w:rPr>
                <w:rFonts w:asciiTheme="majorHAnsi" w:hAnsiTheme="majorHAnsi"/>
                <w:sz w:val="24"/>
              </w:rPr>
              <w:t>Severance Date</w:t>
            </w:r>
          </w:p>
        </w:tc>
      </w:tr>
      <w:tr w:rsidR="007668B7" w:rsidRPr="004469C0">
        <w:trPr>
          <w:trHeight w:val="256"/>
        </w:trPr>
        <w:tc>
          <w:tcPr>
            <w:tcW w:w="3780" w:type="dxa"/>
          </w:tcPr>
          <w:p w:rsidR="007668B7" w:rsidRPr="004469C0" w:rsidRDefault="007668B7">
            <w:pPr>
              <w:rPr>
                <w:rFonts w:asciiTheme="majorHAnsi" w:hAnsiTheme="majorHAnsi"/>
                <w:sz w:val="24"/>
              </w:rPr>
            </w:pPr>
            <w:r w:rsidRPr="004469C0">
              <w:rPr>
                <w:rFonts w:asciiTheme="majorHAnsi" w:hAnsiTheme="majorHAnsi"/>
                <w:sz w:val="24"/>
              </w:rPr>
              <w:t>Food Network</w:t>
            </w:r>
            <w:r w:rsidRPr="004469C0">
              <w:rPr>
                <w:rFonts w:asciiTheme="majorHAnsi" w:hAnsiTheme="majorHAnsi"/>
                <w:sz w:val="24"/>
                <w:vertAlign w:val="superscript"/>
              </w:rPr>
              <w:t>21</w:t>
            </w:r>
          </w:p>
        </w:tc>
        <w:tc>
          <w:tcPr>
            <w:tcW w:w="3168" w:type="dxa"/>
          </w:tcPr>
          <w:p w:rsidR="007668B7" w:rsidRPr="004469C0" w:rsidRDefault="007668B7">
            <w:pPr>
              <w:rPr>
                <w:rFonts w:asciiTheme="majorHAnsi" w:hAnsiTheme="majorHAnsi"/>
                <w:sz w:val="24"/>
              </w:rPr>
            </w:pPr>
            <w:r w:rsidRPr="004469C0">
              <w:rPr>
                <w:rFonts w:asciiTheme="majorHAnsi" w:hAnsiTheme="majorHAnsi"/>
                <w:sz w:val="24"/>
              </w:rPr>
              <w:t>Three regular programs</w:t>
            </w:r>
          </w:p>
        </w:tc>
        <w:tc>
          <w:tcPr>
            <w:tcW w:w="1800" w:type="dxa"/>
          </w:tcPr>
          <w:p w:rsidR="007668B7" w:rsidRPr="004469C0" w:rsidRDefault="00E76B26">
            <w:pPr>
              <w:rPr>
                <w:rFonts w:asciiTheme="majorHAnsi" w:hAnsiTheme="majorHAnsi"/>
                <w:sz w:val="24"/>
              </w:rPr>
            </w:pPr>
            <w:r w:rsidRPr="004469C0">
              <w:rPr>
                <w:rFonts w:asciiTheme="majorHAnsi" w:hAnsiTheme="majorHAnsi"/>
                <w:sz w:val="24"/>
              </w:rPr>
              <w:t>6/21/12</w:t>
            </w:r>
          </w:p>
        </w:tc>
      </w:tr>
      <w:tr w:rsidR="007668B7" w:rsidRPr="004469C0">
        <w:trPr>
          <w:trHeight w:val="256"/>
        </w:trPr>
        <w:tc>
          <w:tcPr>
            <w:tcW w:w="3780" w:type="dxa"/>
          </w:tcPr>
          <w:p w:rsidR="007668B7" w:rsidRPr="004469C0" w:rsidRDefault="007668B7">
            <w:pPr>
              <w:rPr>
                <w:rFonts w:asciiTheme="majorHAnsi" w:hAnsiTheme="majorHAnsi"/>
                <w:sz w:val="24"/>
              </w:rPr>
            </w:pPr>
            <w:r w:rsidRPr="004469C0">
              <w:rPr>
                <w:rFonts w:asciiTheme="majorHAnsi" w:hAnsiTheme="majorHAnsi"/>
                <w:sz w:val="24"/>
              </w:rPr>
              <w:t>Smithfield Foods</w:t>
            </w:r>
            <w:r w:rsidRPr="004469C0">
              <w:rPr>
                <w:rFonts w:asciiTheme="majorHAnsi" w:hAnsiTheme="majorHAnsi"/>
                <w:sz w:val="24"/>
                <w:vertAlign w:val="superscript"/>
              </w:rPr>
              <w:t>2</w:t>
            </w:r>
            <w:r w:rsidR="002113B5" w:rsidRPr="004469C0">
              <w:rPr>
                <w:rFonts w:asciiTheme="majorHAnsi" w:hAnsiTheme="majorHAnsi"/>
                <w:sz w:val="24"/>
                <w:vertAlign w:val="superscript"/>
              </w:rPr>
              <w:t>4</w:t>
            </w:r>
          </w:p>
        </w:tc>
        <w:tc>
          <w:tcPr>
            <w:tcW w:w="3168" w:type="dxa"/>
          </w:tcPr>
          <w:p w:rsidR="007668B7" w:rsidRPr="004469C0" w:rsidRDefault="007668B7">
            <w:pPr>
              <w:rPr>
                <w:rFonts w:asciiTheme="majorHAnsi" w:hAnsiTheme="majorHAnsi"/>
                <w:sz w:val="24"/>
              </w:rPr>
            </w:pPr>
            <w:r w:rsidRPr="004469C0">
              <w:rPr>
                <w:rFonts w:asciiTheme="majorHAnsi" w:hAnsiTheme="majorHAnsi"/>
                <w:sz w:val="24"/>
              </w:rPr>
              <w:t>Pork product line</w:t>
            </w:r>
          </w:p>
        </w:tc>
        <w:tc>
          <w:tcPr>
            <w:tcW w:w="1800" w:type="dxa"/>
          </w:tcPr>
          <w:p w:rsidR="007668B7" w:rsidRPr="004469C0" w:rsidRDefault="00E76B26">
            <w:pPr>
              <w:rPr>
                <w:rFonts w:asciiTheme="majorHAnsi" w:hAnsiTheme="majorHAnsi"/>
                <w:sz w:val="24"/>
              </w:rPr>
            </w:pPr>
            <w:r w:rsidRPr="004469C0">
              <w:rPr>
                <w:rFonts w:asciiTheme="majorHAnsi" w:hAnsiTheme="majorHAnsi"/>
                <w:sz w:val="24"/>
              </w:rPr>
              <w:t>6/24/12</w:t>
            </w:r>
          </w:p>
        </w:tc>
      </w:tr>
      <w:tr w:rsidR="007668B7" w:rsidRPr="004469C0">
        <w:trPr>
          <w:trHeight w:val="256"/>
        </w:trPr>
        <w:tc>
          <w:tcPr>
            <w:tcW w:w="3780" w:type="dxa"/>
          </w:tcPr>
          <w:p w:rsidR="007668B7" w:rsidRPr="004469C0" w:rsidRDefault="007668B7">
            <w:pPr>
              <w:rPr>
                <w:rFonts w:asciiTheme="majorHAnsi" w:hAnsiTheme="majorHAnsi"/>
                <w:sz w:val="24"/>
              </w:rPr>
            </w:pPr>
            <w:r w:rsidRPr="004469C0">
              <w:rPr>
                <w:rFonts w:asciiTheme="majorHAnsi" w:hAnsiTheme="majorHAnsi"/>
                <w:sz w:val="24"/>
              </w:rPr>
              <w:t>Wal-Mart</w:t>
            </w:r>
            <w:r w:rsidRPr="004469C0">
              <w:rPr>
                <w:rFonts w:asciiTheme="majorHAnsi" w:hAnsiTheme="majorHAnsi"/>
                <w:sz w:val="24"/>
                <w:vertAlign w:val="superscript"/>
              </w:rPr>
              <w:t>2</w:t>
            </w:r>
            <w:r w:rsidR="002113B5" w:rsidRPr="004469C0">
              <w:rPr>
                <w:rFonts w:asciiTheme="majorHAnsi" w:hAnsiTheme="majorHAnsi"/>
                <w:sz w:val="24"/>
                <w:vertAlign w:val="superscript"/>
              </w:rPr>
              <w:t>5</w:t>
            </w:r>
          </w:p>
        </w:tc>
        <w:tc>
          <w:tcPr>
            <w:tcW w:w="3168" w:type="dxa"/>
          </w:tcPr>
          <w:p w:rsidR="007668B7" w:rsidRPr="004469C0" w:rsidRDefault="007668B7">
            <w:pPr>
              <w:rPr>
                <w:rFonts w:asciiTheme="majorHAnsi" w:hAnsiTheme="majorHAnsi"/>
                <w:sz w:val="24"/>
              </w:rPr>
            </w:pPr>
            <w:r w:rsidRPr="004469C0">
              <w:rPr>
                <w:rFonts w:asciiTheme="majorHAnsi" w:hAnsiTheme="majorHAnsi"/>
                <w:sz w:val="24"/>
              </w:rPr>
              <w:t>Cookware</w:t>
            </w:r>
          </w:p>
        </w:tc>
        <w:tc>
          <w:tcPr>
            <w:tcW w:w="1800" w:type="dxa"/>
          </w:tcPr>
          <w:p w:rsidR="007668B7" w:rsidRPr="004469C0" w:rsidRDefault="00E76B26">
            <w:pPr>
              <w:rPr>
                <w:rFonts w:asciiTheme="majorHAnsi" w:hAnsiTheme="majorHAnsi"/>
                <w:sz w:val="24"/>
              </w:rPr>
            </w:pPr>
            <w:r w:rsidRPr="004469C0">
              <w:rPr>
                <w:rFonts w:asciiTheme="majorHAnsi" w:hAnsiTheme="majorHAnsi"/>
                <w:sz w:val="24"/>
              </w:rPr>
              <w:t>6/24/12</w:t>
            </w:r>
          </w:p>
        </w:tc>
      </w:tr>
      <w:tr w:rsidR="007668B7" w:rsidRPr="004469C0">
        <w:trPr>
          <w:trHeight w:val="256"/>
        </w:trPr>
        <w:tc>
          <w:tcPr>
            <w:tcW w:w="3780" w:type="dxa"/>
          </w:tcPr>
          <w:p w:rsidR="007668B7" w:rsidRPr="004469C0" w:rsidRDefault="003D7B0B">
            <w:pPr>
              <w:rPr>
                <w:rFonts w:asciiTheme="majorHAnsi" w:hAnsiTheme="majorHAnsi"/>
                <w:sz w:val="24"/>
              </w:rPr>
            </w:pPr>
            <w:r w:rsidRPr="004469C0">
              <w:rPr>
                <w:rFonts w:asciiTheme="majorHAnsi" w:hAnsiTheme="majorHAnsi"/>
                <w:sz w:val="24"/>
              </w:rPr>
              <w:t>White-Ash Furnishings, Inc.</w:t>
            </w:r>
            <w:r w:rsidR="007668B7" w:rsidRPr="004469C0">
              <w:rPr>
                <w:rFonts w:asciiTheme="majorHAnsi" w:hAnsiTheme="majorHAnsi"/>
                <w:sz w:val="24"/>
                <w:vertAlign w:val="superscript"/>
              </w:rPr>
              <w:t>2</w:t>
            </w:r>
            <w:r w:rsidR="002113B5" w:rsidRPr="004469C0">
              <w:rPr>
                <w:rFonts w:asciiTheme="majorHAnsi" w:hAnsiTheme="majorHAnsi"/>
                <w:sz w:val="24"/>
                <w:vertAlign w:val="superscript"/>
              </w:rPr>
              <w:t>6</w:t>
            </w:r>
          </w:p>
        </w:tc>
        <w:tc>
          <w:tcPr>
            <w:tcW w:w="3168" w:type="dxa"/>
          </w:tcPr>
          <w:p w:rsidR="007668B7" w:rsidRPr="004469C0" w:rsidRDefault="007668B7">
            <w:pPr>
              <w:rPr>
                <w:rFonts w:asciiTheme="majorHAnsi" w:hAnsiTheme="majorHAnsi"/>
                <w:sz w:val="24"/>
              </w:rPr>
            </w:pPr>
            <w:r w:rsidRPr="004469C0">
              <w:rPr>
                <w:rFonts w:asciiTheme="majorHAnsi" w:hAnsiTheme="majorHAnsi"/>
                <w:sz w:val="24"/>
              </w:rPr>
              <w:t>Furniture line spokesperson</w:t>
            </w:r>
          </w:p>
        </w:tc>
        <w:tc>
          <w:tcPr>
            <w:tcW w:w="1800" w:type="dxa"/>
          </w:tcPr>
          <w:p w:rsidR="007668B7" w:rsidRPr="004469C0" w:rsidRDefault="00E76B26">
            <w:pPr>
              <w:rPr>
                <w:rFonts w:asciiTheme="majorHAnsi" w:hAnsiTheme="majorHAnsi"/>
                <w:sz w:val="24"/>
              </w:rPr>
            </w:pPr>
            <w:r w:rsidRPr="004469C0">
              <w:rPr>
                <w:rFonts w:asciiTheme="majorHAnsi" w:hAnsiTheme="majorHAnsi"/>
                <w:sz w:val="24"/>
              </w:rPr>
              <w:t>6/25/12</w:t>
            </w:r>
          </w:p>
        </w:tc>
      </w:tr>
      <w:tr w:rsidR="007668B7" w:rsidRPr="004469C0">
        <w:trPr>
          <w:trHeight w:val="256"/>
        </w:trPr>
        <w:tc>
          <w:tcPr>
            <w:tcW w:w="3780" w:type="dxa"/>
          </w:tcPr>
          <w:p w:rsidR="007668B7" w:rsidRPr="004469C0" w:rsidRDefault="007668B7">
            <w:pPr>
              <w:rPr>
                <w:rFonts w:asciiTheme="majorHAnsi" w:hAnsiTheme="majorHAnsi"/>
                <w:sz w:val="24"/>
              </w:rPr>
            </w:pPr>
            <w:r w:rsidRPr="004469C0">
              <w:rPr>
                <w:rFonts w:asciiTheme="majorHAnsi" w:hAnsiTheme="majorHAnsi"/>
                <w:sz w:val="24"/>
              </w:rPr>
              <w:t>Caesar Entertainment Corporation</w:t>
            </w:r>
            <w:r w:rsidRPr="004469C0">
              <w:rPr>
                <w:rFonts w:asciiTheme="majorHAnsi" w:hAnsiTheme="majorHAnsi"/>
                <w:sz w:val="24"/>
                <w:vertAlign w:val="superscript"/>
              </w:rPr>
              <w:t>2</w:t>
            </w:r>
            <w:r w:rsidR="002113B5" w:rsidRPr="004469C0">
              <w:rPr>
                <w:rFonts w:asciiTheme="majorHAnsi" w:hAnsiTheme="majorHAnsi"/>
                <w:sz w:val="24"/>
                <w:vertAlign w:val="superscript"/>
              </w:rPr>
              <w:t>7</w:t>
            </w:r>
          </w:p>
        </w:tc>
        <w:tc>
          <w:tcPr>
            <w:tcW w:w="3168" w:type="dxa"/>
          </w:tcPr>
          <w:p w:rsidR="007668B7" w:rsidRPr="004469C0" w:rsidRDefault="003D7B0B">
            <w:pPr>
              <w:rPr>
                <w:rFonts w:asciiTheme="majorHAnsi" w:hAnsiTheme="majorHAnsi"/>
                <w:sz w:val="24"/>
              </w:rPr>
            </w:pPr>
            <w:r w:rsidRPr="004469C0">
              <w:rPr>
                <w:rFonts w:asciiTheme="majorHAnsi" w:hAnsiTheme="majorHAnsi"/>
                <w:sz w:val="24"/>
              </w:rPr>
              <w:t xml:space="preserve">4 </w:t>
            </w:r>
            <w:r w:rsidR="007668B7" w:rsidRPr="004469C0">
              <w:rPr>
                <w:rFonts w:asciiTheme="majorHAnsi" w:hAnsiTheme="majorHAnsi"/>
                <w:sz w:val="24"/>
              </w:rPr>
              <w:t xml:space="preserve">Deen themed restaurants </w:t>
            </w:r>
          </w:p>
        </w:tc>
        <w:tc>
          <w:tcPr>
            <w:tcW w:w="1800" w:type="dxa"/>
          </w:tcPr>
          <w:p w:rsidR="007668B7" w:rsidRPr="004469C0" w:rsidRDefault="00E76B26">
            <w:pPr>
              <w:rPr>
                <w:rFonts w:asciiTheme="majorHAnsi" w:hAnsiTheme="majorHAnsi"/>
                <w:sz w:val="24"/>
              </w:rPr>
            </w:pPr>
            <w:r w:rsidRPr="004469C0">
              <w:rPr>
                <w:rFonts w:asciiTheme="majorHAnsi" w:hAnsiTheme="majorHAnsi"/>
                <w:sz w:val="24"/>
              </w:rPr>
              <w:t>6/26/12</w:t>
            </w:r>
          </w:p>
        </w:tc>
      </w:tr>
      <w:tr w:rsidR="007668B7" w:rsidRPr="004469C0">
        <w:trPr>
          <w:trHeight w:val="256"/>
        </w:trPr>
        <w:tc>
          <w:tcPr>
            <w:tcW w:w="3780" w:type="dxa"/>
          </w:tcPr>
          <w:p w:rsidR="007668B7" w:rsidRPr="004469C0" w:rsidRDefault="007668B7">
            <w:pPr>
              <w:rPr>
                <w:rFonts w:asciiTheme="majorHAnsi" w:hAnsiTheme="majorHAnsi"/>
                <w:sz w:val="24"/>
              </w:rPr>
            </w:pPr>
            <w:r w:rsidRPr="004469C0">
              <w:rPr>
                <w:rFonts w:asciiTheme="majorHAnsi" w:hAnsiTheme="majorHAnsi"/>
                <w:sz w:val="24"/>
              </w:rPr>
              <w:t>Target Corporation</w:t>
            </w:r>
            <w:r w:rsidRPr="004469C0">
              <w:rPr>
                <w:rFonts w:asciiTheme="majorHAnsi" w:hAnsiTheme="majorHAnsi"/>
                <w:sz w:val="24"/>
                <w:vertAlign w:val="superscript"/>
              </w:rPr>
              <w:t>2</w:t>
            </w:r>
            <w:r w:rsidR="002113B5" w:rsidRPr="004469C0">
              <w:rPr>
                <w:rFonts w:asciiTheme="majorHAnsi" w:hAnsiTheme="majorHAnsi"/>
                <w:sz w:val="24"/>
                <w:vertAlign w:val="superscript"/>
              </w:rPr>
              <w:t>8</w:t>
            </w:r>
          </w:p>
        </w:tc>
        <w:tc>
          <w:tcPr>
            <w:tcW w:w="3168" w:type="dxa"/>
          </w:tcPr>
          <w:p w:rsidR="007668B7" w:rsidRPr="004469C0" w:rsidRDefault="007668B7">
            <w:pPr>
              <w:rPr>
                <w:rFonts w:asciiTheme="majorHAnsi" w:hAnsiTheme="majorHAnsi"/>
                <w:sz w:val="24"/>
              </w:rPr>
            </w:pPr>
            <w:r w:rsidRPr="004469C0">
              <w:rPr>
                <w:rFonts w:asciiTheme="majorHAnsi" w:hAnsiTheme="majorHAnsi"/>
                <w:sz w:val="24"/>
              </w:rPr>
              <w:t>Cookware</w:t>
            </w:r>
          </w:p>
        </w:tc>
        <w:tc>
          <w:tcPr>
            <w:tcW w:w="1800" w:type="dxa"/>
          </w:tcPr>
          <w:p w:rsidR="007668B7" w:rsidRPr="004469C0" w:rsidRDefault="00E76B26">
            <w:pPr>
              <w:rPr>
                <w:rFonts w:asciiTheme="majorHAnsi" w:hAnsiTheme="majorHAnsi"/>
                <w:sz w:val="24"/>
              </w:rPr>
            </w:pPr>
            <w:r w:rsidRPr="004469C0">
              <w:rPr>
                <w:rFonts w:asciiTheme="majorHAnsi" w:hAnsiTheme="majorHAnsi"/>
                <w:sz w:val="24"/>
              </w:rPr>
              <w:t>6/27/12</w:t>
            </w:r>
          </w:p>
        </w:tc>
      </w:tr>
      <w:tr w:rsidR="007668B7" w:rsidRPr="004469C0">
        <w:trPr>
          <w:trHeight w:val="256"/>
        </w:trPr>
        <w:tc>
          <w:tcPr>
            <w:tcW w:w="3780" w:type="dxa"/>
            <w:shd w:val="clear" w:color="auto" w:fill="E6EED5"/>
          </w:tcPr>
          <w:p w:rsidR="007668B7" w:rsidRPr="004469C0" w:rsidRDefault="007668B7">
            <w:pPr>
              <w:rPr>
                <w:rFonts w:asciiTheme="majorHAnsi" w:hAnsiTheme="majorHAnsi"/>
                <w:bCs/>
                <w:sz w:val="24"/>
              </w:rPr>
            </w:pPr>
            <w:r w:rsidRPr="004469C0">
              <w:rPr>
                <w:rFonts w:asciiTheme="majorHAnsi" w:hAnsiTheme="majorHAnsi"/>
                <w:bCs/>
                <w:sz w:val="24"/>
              </w:rPr>
              <w:t>QVC</w:t>
            </w:r>
            <w:r w:rsidRPr="004469C0">
              <w:rPr>
                <w:rFonts w:asciiTheme="majorHAnsi" w:hAnsiTheme="majorHAnsi"/>
                <w:bCs/>
                <w:sz w:val="24"/>
                <w:vertAlign w:val="superscript"/>
              </w:rPr>
              <w:t>2</w:t>
            </w:r>
            <w:r w:rsidR="002113B5" w:rsidRPr="004469C0">
              <w:rPr>
                <w:rFonts w:asciiTheme="majorHAnsi" w:hAnsiTheme="majorHAnsi"/>
                <w:bCs/>
                <w:sz w:val="24"/>
                <w:vertAlign w:val="superscript"/>
              </w:rPr>
              <w:t>9</w:t>
            </w:r>
          </w:p>
        </w:tc>
        <w:tc>
          <w:tcPr>
            <w:tcW w:w="3168" w:type="dxa"/>
            <w:shd w:val="clear" w:color="auto" w:fill="E6EED5"/>
          </w:tcPr>
          <w:p w:rsidR="007668B7" w:rsidRPr="004469C0" w:rsidRDefault="007668B7">
            <w:pPr>
              <w:rPr>
                <w:rFonts w:asciiTheme="majorHAnsi" w:hAnsiTheme="majorHAnsi"/>
                <w:bCs/>
                <w:sz w:val="24"/>
              </w:rPr>
            </w:pPr>
            <w:r w:rsidRPr="004469C0">
              <w:rPr>
                <w:rFonts w:asciiTheme="majorHAnsi" w:hAnsiTheme="majorHAnsi"/>
                <w:bCs/>
                <w:sz w:val="24"/>
              </w:rPr>
              <w:t xml:space="preserve">Cookbooks and </w:t>
            </w:r>
            <w:proofErr w:type="spellStart"/>
            <w:r w:rsidRPr="004469C0">
              <w:rPr>
                <w:rFonts w:asciiTheme="majorHAnsi" w:hAnsiTheme="majorHAnsi"/>
                <w:bCs/>
                <w:sz w:val="24"/>
              </w:rPr>
              <w:t>bakeware</w:t>
            </w:r>
            <w:proofErr w:type="spellEnd"/>
          </w:p>
        </w:tc>
        <w:tc>
          <w:tcPr>
            <w:tcW w:w="1800" w:type="dxa"/>
            <w:shd w:val="clear" w:color="auto" w:fill="E6EED5"/>
          </w:tcPr>
          <w:p w:rsidR="007668B7" w:rsidRPr="004469C0" w:rsidRDefault="007668B7">
            <w:pPr>
              <w:rPr>
                <w:rFonts w:asciiTheme="majorHAnsi" w:hAnsiTheme="majorHAnsi"/>
                <w:bCs/>
                <w:sz w:val="24"/>
              </w:rPr>
            </w:pPr>
            <w:r w:rsidRPr="004469C0">
              <w:rPr>
                <w:rFonts w:asciiTheme="majorHAnsi" w:hAnsiTheme="majorHAnsi"/>
                <w:bCs/>
                <w:sz w:val="24"/>
              </w:rPr>
              <w:t>6/2</w:t>
            </w:r>
            <w:r w:rsidR="00E76B26" w:rsidRPr="004469C0">
              <w:rPr>
                <w:rFonts w:asciiTheme="majorHAnsi" w:hAnsiTheme="majorHAnsi"/>
                <w:bCs/>
                <w:sz w:val="24"/>
              </w:rPr>
              <w:t>7/12</w:t>
            </w:r>
          </w:p>
        </w:tc>
      </w:tr>
      <w:tr w:rsidR="007668B7" w:rsidRPr="004469C0">
        <w:trPr>
          <w:trHeight w:val="256"/>
        </w:trPr>
        <w:tc>
          <w:tcPr>
            <w:tcW w:w="3780" w:type="dxa"/>
            <w:shd w:val="clear" w:color="auto" w:fill="E6EED5"/>
          </w:tcPr>
          <w:p w:rsidR="007668B7" w:rsidRPr="004469C0" w:rsidRDefault="007668B7">
            <w:pPr>
              <w:rPr>
                <w:rFonts w:asciiTheme="majorHAnsi" w:hAnsiTheme="majorHAnsi"/>
                <w:bCs/>
                <w:sz w:val="24"/>
              </w:rPr>
            </w:pPr>
            <w:r w:rsidRPr="004469C0">
              <w:rPr>
                <w:rFonts w:asciiTheme="majorHAnsi" w:hAnsiTheme="majorHAnsi"/>
                <w:bCs/>
                <w:sz w:val="24"/>
              </w:rPr>
              <w:t>Home Depot</w:t>
            </w:r>
            <w:r w:rsidR="002113B5" w:rsidRPr="004469C0">
              <w:rPr>
                <w:rFonts w:asciiTheme="majorHAnsi" w:hAnsiTheme="majorHAnsi"/>
                <w:bCs/>
                <w:sz w:val="24"/>
                <w:vertAlign w:val="superscript"/>
              </w:rPr>
              <w:t>30</w:t>
            </w:r>
          </w:p>
        </w:tc>
        <w:tc>
          <w:tcPr>
            <w:tcW w:w="3168" w:type="dxa"/>
            <w:shd w:val="clear" w:color="auto" w:fill="E6EED5"/>
          </w:tcPr>
          <w:p w:rsidR="007668B7" w:rsidRPr="004469C0" w:rsidRDefault="007668B7">
            <w:pPr>
              <w:rPr>
                <w:rFonts w:asciiTheme="majorHAnsi" w:hAnsiTheme="majorHAnsi"/>
                <w:bCs/>
                <w:sz w:val="24"/>
              </w:rPr>
            </w:pPr>
            <w:r w:rsidRPr="004469C0">
              <w:rPr>
                <w:rFonts w:asciiTheme="majorHAnsi" w:hAnsiTheme="majorHAnsi"/>
                <w:bCs/>
                <w:sz w:val="24"/>
              </w:rPr>
              <w:t>Cookware</w:t>
            </w:r>
          </w:p>
        </w:tc>
        <w:tc>
          <w:tcPr>
            <w:tcW w:w="1800" w:type="dxa"/>
            <w:shd w:val="clear" w:color="auto" w:fill="E6EED5"/>
          </w:tcPr>
          <w:p w:rsidR="007668B7" w:rsidRPr="004469C0" w:rsidRDefault="00E76B26">
            <w:pPr>
              <w:rPr>
                <w:rFonts w:asciiTheme="majorHAnsi" w:hAnsiTheme="majorHAnsi"/>
                <w:bCs/>
                <w:sz w:val="24"/>
              </w:rPr>
            </w:pPr>
            <w:r w:rsidRPr="004469C0">
              <w:rPr>
                <w:rFonts w:asciiTheme="majorHAnsi" w:hAnsiTheme="majorHAnsi"/>
                <w:bCs/>
                <w:sz w:val="24"/>
              </w:rPr>
              <w:t>6/27/12</w:t>
            </w:r>
          </w:p>
        </w:tc>
      </w:tr>
      <w:tr w:rsidR="007668B7" w:rsidRPr="004469C0">
        <w:trPr>
          <w:trHeight w:val="256"/>
        </w:trPr>
        <w:tc>
          <w:tcPr>
            <w:tcW w:w="3780" w:type="dxa"/>
            <w:shd w:val="clear" w:color="auto" w:fill="E6EED5"/>
          </w:tcPr>
          <w:p w:rsidR="007668B7" w:rsidRPr="004469C0" w:rsidRDefault="007668B7">
            <w:pPr>
              <w:rPr>
                <w:rFonts w:asciiTheme="majorHAnsi" w:hAnsiTheme="majorHAnsi"/>
                <w:bCs/>
                <w:sz w:val="24"/>
              </w:rPr>
            </w:pPr>
            <w:r w:rsidRPr="004469C0">
              <w:rPr>
                <w:rFonts w:asciiTheme="majorHAnsi" w:hAnsiTheme="majorHAnsi"/>
                <w:bCs/>
                <w:sz w:val="24"/>
              </w:rPr>
              <w:t>Novo Nordisk</w:t>
            </w:r>
            <w:r w:rsidR="002113B5" w:rsidRPr="004469C0">
              <w:rPr>
                <w:rFonts w:asciiTheme="majorHAnsi" w:hAnsiTheme="majorHAnsi"/>
                <w:bCs/>
                <w:sz w:val="24"/>
                <w:vertAlign w:val="superscript"/>
              </w:rPr>
              <w:t>30</w:t>
            </w:r>
          </w:p>
        </w:tc>
        <w:tc>
          <w:tcPr>
            <w:tcW w:w="3168" w:type="dxa"/>
            <w:shd w:val="clear" w:color="auto" w:fill="E6EED5"/>
          </w:tcPr>
          <w:p w:rsidR="007668B7" w:rsidRPr="004469C0" w:rsidRDefault="007668B7">
            <w:pPr>
              <w:rPr>
                <w:rFonts w:asciiTheme="majorHAnsi" w:hAnsiTheme="majorHAnsi"/>
                <w:bCs/>
                <w:sz w:val="24"/>
              </w:rPr>
            </w:pPr>
            <w:r w:rsidRPr="004469C0">
              <w:rPr>
                <w:rFonts w:asciiTheme="majorHAnsi" w:hAnsiTheme="majorHAnsi"/>
                <w:bCs/>
                <w:sz w:val="24"/>
              </w:rPr>
              <w:t>Brand spokesperson</w:t>
            </w:r>
          </w:p>
        </w:tc>
        <w:tc>
          <w:tcPr>
            <w:tcW w:w="1800" w:type="dxa"/>
            <w:shd w:val="clear" w:color="auto" w:fill="E6EED5"/>
          </w:tcPr>
          <w:p w:rsidR="007668B7" w:rsidRPr="004469C0" w:rsidRDefault="00E76B26">
            <w:pPr>
              <w:rPr>
                <w:rFonts w:asciiTheme="majorHAnsi" w:hAnsiTheme="majorHAnsi"/>
                <w:bCs/>
                <w:sz w:val="24"/>
              </w:rPr>
            </w:pPr>
            <w:r w:rsidRPr="004469C0">
              <w:rPr>
                <w:rFonts w:asciiTheme="majorHAnsi" w:hAnsiTheme="majorHAnsi"/>
                <w:bCs/>
                <w:sz w:val="24"/>
              </w:rPr>
              <w:t>6/27/12</w:t>
            </w:r>
          </w:p>
        </w:tc>
      </w:tr>
      <w:tr w:rsidR="007668B7" w:rsidRPr="004469C0">
        <w:trPr>
          <w:trHeight w:val="256"/>
        </w:trPr>
        <w:tc>
          <w:tcPr>
            <w:tcW w:w="3780" w:type="dxa"/>
            <w:shd w:val="clear" w:color="auto" w:fill="E6EED5"/>
          </w:tcPr>
          <w:p w:rsidR="007668B7" w:rsidRPr="004469C0" w:rsidRDefault="007668B7">
            <w:pPr>
              <w:rPr>
                <w:rFonts w:asciiTheme="majorHAnsi" w:hAnsiTheme="majorHAnsi"/>
                <w:bCs/>
                <w:sz w:val="24"/>
              </w:rPr>
            </w:pPr>
            <w:r w:rsidRPr="004469C0">
              <w:rPr>
                <w:rFonts w:asciiTheme="majorHAnsi" w:hAnsiTheme="majorHAnsi"/>
                <w:bCs/>
                <w:sz w:val="24"/>
              </w:rPr>
              <w:t>Random House</w:t>
            </w:r>
            <w:r w:rsidR="002113B5" w:rsidRPr="004469C0">
              <w:rPr>
                <w:rFonts w:asciiTheme="majorHAnsi" w:hAnsiTheme="majorHAnsi"/>
                <w:bCs/>
                <w:sz w:val="24"/>
                <w:vertAlign w:val="superscript"/>
              </w:rPr>
              <w:t>23</w:t>
            </w:r>
          </w:p>
        </w:tc>
        <w:tc>
          <w:tcPr>
            <w:tcW w:w="3168" w:type="dxa"/>
            <w:shd w:val="clear" w:color="auto" w:fill="E6EED5"/>
          </w:tcPr>
          <w:p w:rsidR="007668B7" w:rsidRPr="004469C0" w:rsidRDefault="007668B7">
            <w:pPr>
              <w:rPr>
                <w:rFonts w:asciiTheme="majorHAnsi" w:hAnsiTheme="majorHAnsi"/>
                <w:bCs/>
                <w:sz w:val="24"/>
              </w:rPr>
            </w:pPr>
            <w:r w:rsidRPr="004469C0">
              <w:rPr>
                <w:rFonts w:asciiTheme="majorHAnsi" w:hAnsiTheme="majorHAnsi"/>
                <w:bCs/>
                <w:sz w:val="24"/>
              </w:rPr>
              <w:t>Cookbook publisher</w:t>
            </w:r>
          </w:p>
        </w:tc>
        <w:tc>
          <w:tcPr>
            <w:tcW w:w="1800" w:type="dxa"/>
            <w:shd w:val="clear" w:color="auto" w:fill="E6EED5"/>
          </w:tcPr>
          <w:p w:rsidR="007668B7" w:rsidRPr="004469C0" w:rsidRDefault="00E76B26">
            <w:pPr>
              <w:rPr>
                <w:rFonts w:asciiTheme="majorHAnsi" w:hAnsiTheme="majorHAnsi"/>
                <w:bCs/>
                <w:sz w:val="24"/>
              </w:rPr>
            </w:pPr>
            <w:r w:rsidRPr="004469C0">
              <w:rPr>
                <w:rFonts w:asciiTheme="majorHAnsi" w:hAnsiTheme="majorHAnsi"/>
                <w:bCs/>
                <w:sz w:val="24"/>
              </w:rPr>
              <w:t>6/28/12</w:t>
            </w:r>
          </w:p>
        </w:tc>
      </w:tr>
      <w:tr w:rsidR="007668B7" w:rsidRPr="004469C0">
        <w:trPr>
          <w:trHeight w:val="256"/>
        </w:trPr>
        <w:tc>
          <w:tcPr>
            <w:tcW w:w="3780" w:type="dxa"/>
            <w:shd w:val="clear" w:color="auto" w:fill="E6EED5"/>
          </w:tcPr>
          <w:p w:rsidR="007668B7" w:rsidRPr="004469C0" w:rsidRDefault="007668B7">
            <w:pPr>
              <w:rPr>
                <w:rFonts w:asciiTheme="majorHAnsi" w:hAnsiTheme="majorHAnsi"/>
                <w:bCs/>
                <w:sz w:val="24"/>
              </w:rPr>
            </w:pPr>
            <w:r w:rsidRPr="004469C0">
              <w:rPr>
                <w:rFonts w:asciiTheme="majorHAnsi" w:hAnsiTheme="majorHAnsi"/>
                <w:bCs/>
                <w:sz w:val="24"/>
              </w:rPr>
              <w:t>Walgreens</w:t>
            </w:r>
            <w:r w:rsidR="003D7B0B" w:rsidRPr="004469C0">
              <w:rPr>
                <w:rFonts w:asciiTheme="majorHAnsi" w:hAnsiTheme="majorHAnsi"/>
                <w:bCs/>
                <w:sz w:val="24"/>
                <w:vertAlign w:val="superscript"/>
              </w:rPr>
              <w:t>3</w:t>
            </w:r>
            <w:r w:rsidR="000F526D" w:rsidRPr="004469C0">
              <w:rPr>
                <w:rFonts w:asciiTheme="majorHAnsi" w:hAnsiTheme="majorHAnsi"/>
                <w:bCs/>
                <w:sz w:val="24"/>
                <w:vertAlign w:val="superscript"/>
              </w:rPr>
              <w:t>1</w:t>
            </w:r>
          </w:p>
        </w:tc>
        <w:tc>
          <w:tcPr>
            <w:tcW w:w="3168" w:type="dxa"/>
            <w:shd w:val="clear" w:color="auto" w:fill="E6EED5"/>
          </w:tcPr>
          <w:p w:rsidR="007668B7" w:rsidRPr="004469C0" w:rsidRDefault="007668B7">
            <w:pPr>
              <w:rPr>
                <w:rFonts w:asciiTheme="majorHAnsi" w:hAnsiTheme="majorHAnsi"/>
                <w:bCs/>
                <w:sz w:val="24"/>
              </w:rPr>
            </w:pPr>
            <w:r w:rsidRPr="004469C0">
              <w:rPr>
                <w:rFonts w:asciiTheme="majorHAnsi" w:hAnsiTheme="majorHAnsi"/>
                <w:bCs/>
                <w:sz w:val="24"/>
              </w:rPr>
              <w:t>Cookware</w:t>
            </w:r>
          </w:p>
        </w:tc>
        <w:tc>
          <w:tcPr>
            <w:tcW w:w="1800" w:type="dxa"/>
            <w:shd w:val="clear" w:color="auto" w:fill="E6EED5"/>
          </w:tcPr>
          <w:p w:rsidR="007668B7" w:rsidRPr="004469C0" w:rsidRDefault="00E76B26">
            <w:pPr>
              <w:rPr>
                <w:rFonts w:asciiTheme="majorHAnsi" w:hAnsiTheme="majorHAnsi"/>
                <w:bCs/>
                <w:sz w:val="24"/>
              </w:rPr>
            </w:pPr>
            <w:r w:rsidRPr="004469C0">
              <w:rPr>
                <w:rFonts w:asciiTheme="majorHAnsi" w:hAnsiTheme="majorHAnsi"/>
                <w:bCs/>
                <w:sz w:val="24"/>
              </w:rPr>
              <w:t>6/28/12</w:t>
            </w:r>
          </w:p>
        </w:tc>
      </w:tr>
      <w:tr w:rsidR="007668B7" w:rsidRPr="004469C0">
        <w:trPr>
          <w:trHeight w:val="256"/>
        </w:trPr>
        <w:tc>
          <w:tcPr>
            <w:tcW w:w="3780" w:type="dxa"/>
            <w:shd w:val="clear" w:color="auto" w:fill="E6EED5"/>
          </w:tcPr>
          <w:p w:rsidR="007668B7" w:rsidRPr="004469C0" w:rsidRDefault="003D7B0B">
            <w:pPr>
              <w:rPr>
                <w:rFonts w:asciiTheme="majorHAnsi" w:hAnsiTheme="majorHAnsi"/>
                <w:bCs/>
                <w:sz w:val="24"/>
              </w:rPr>
            </w:pPr>
            <w:r w:rsidRPr="004469C0">
              <w:rPr>
                <w:rFonts w:asciiTheme="majorHAnsi" w:hAnsiTheme="majorHAnsi"/>
                <w:bCs/>
                <w:sz w:val="24"/>
              </w:rPr>
              <w:t>J.C. Penny</w:t>
            </w:r>
            <w:r w:rsidRPr="004469C0">
              <w:rPr>
                <w:rFonts w:asciiTheme="majorHAnsi" w:hAnsiTheme="majorHAnsi"/>
                <w:bCs/>
                <w:sz w:val="24"/>
                <w:vertAlign w:val="superscript"/>
              </w:rPr>
              <w:t>3</w:t>
            </w:r>
            <w:r w:rsidR="000F526D" w:rsidRPr="004469C0">
              <w:rPr>
                <w:rFonts w:asciiTheme="majorHAnsi" w:hAnsiTheme="majorHAnsi"/>
                <w:bCs/>
                <w:sz w:val="24"/>
                <w:vertAlign w:val="superscript"/>
              </w:rPr>
              <w:t>1</w:t>
            </w:r>
          </w:p>
        </w:tc>
        <w:tc>
          <w:tcPr>
            <w:tcW w:w="3168" w:type="dxa"/>
            <w:shd w:val="clear" w:color="auto" w:fill="E6EED5"/>
          </w:tcPr>
          <w:p w:rsidR="007668B7" w:rsidRPr="004469C0" w:rsidRDefault="003D7B0B">
            <w:pPr>
              <w:rPr>
                <w:rFonts w:asciiTheme="majorHAnsi" w:hAnsiTheme="majorHAnsi"/>
                <w:bCs/>
                <w:sz w:val="24"/>
              </w:rPr>
            </w:pPr>
            <w:r w:rsidRPr="004469C0">
              <w:rPr>
                <w:rFonts w:asciiTheme="majorHAnsi" w:hAnsiTheme="majorHAnsi"/>
                <w:bCs/>
                <w:sz w:val="24"/>
              </w:rPr>
              <w:t>Cookware</w:t>
            </w:r>
          </w:p>
        </w:tc>
        <w:tc>
          <w:tcPr>
            <w:tcW w:w="1800" w:type="dxa"/>
            <w:shd w:val="clear" w:color="auto" w:fill="E6EED5"/>
          </w:tcPr>
          <w:p w:rsidR="007668B7" w:rsidRPr="004469C0" w:rsidRDefault="003D7B0B">
            <w:pPr>
              <w:rPr>
                <w:rFonts w:asciiTheme="majorHAnsi" w:hAnsiTheme="majorHAnsi"/>
                <w:bCs/>
                <w:sz w:val="24"/>
              </w:rPr>
            </w:pPr>
            <w:r w:rsidRPr="004469C0">
              <w:rPr>
                <w:rFonts w:asciiTheme="majorHAnsi" w:hAnsiTheme="majorHAnsi"/>
                <w:bCs/>
                <w:sz w:val="24"/>
              </w:rPr>
              <w:t>6/28/1</w:t>
            </w:r>
            <w:r w:rsidR="00E76B26" w:rsidRPr="004469C0">
              <w:rPr>
                <w:rFonts w:asciiTheme="majorHAnsi" w:hAnsiTheme="majorHAnsi"/>
                <w:bCs/>
                <w:sz w:val="24"/>
              </w:rPr>
              <w:t>2</w:t>
            </w:r>
          </w:p>
        </w:tc>
      </w:tr>
      <w:tr w:rsidR="003D7B0B" w:rsidRPr="004469C0">
        <w:trPr>
          <w:trHeight w:val="256"/>
        </w:trPr>
        <w:tc>
          <w:tcPr>
            <w:tcW w:w="3780" w:type="dxa"/>
            <w:shd w:val="clear" w:color="auto" w:fill="E6EED5"/>
          </w:tcPr>
          <w:p w:rsidR="003D7B0B" w:rsidRPr="004469C0" w:rsidRDefault="003D7B0B">
            <w:pPr>
              <w:rPr>
                <w:rFonts w:asciiTheme="majorHAnsi" w:hAnsiTheme="majorHAnsi"/>
                <w:bCs/>
                <w:sz w:val="24"/>
              </w:rPr>
            </w:pPr>
            <w:r w:rsidRPr="004469C0">
              <w:rPr>
                <w:rFonts w:asciiTheme="majorHAnsi" w:hAnsiTheme="majorHAnsi"/>
                <w:bCs/>
                <w:sz w:val="24"/>
              </w:rPr>
              <w:t>Sears Holdings</w:t>
            </w:r>
            <w:r w:rsidRPr="004469C0">
              <w:rPr>
                <w:rFonts w:asciiTheme="majorHAnsi" w:hAnsiTheme="majorHAnsi"/>
                <w:bCs/>
                <w:sz w:val="24"/>
                <w:vertAlign w:val="superscript"/>
              </w:rPr>
              <w:t>3</w:t>
            </w:r>
            <w:r w:rsidR="000F526D" w:rsidRPr="004469C0">
              <w:rPr>
                <w:rFonts w:asciiTheme="majorHAnsi" w:hAnsiTheme="majorHAnsi"/>
                <w:bCs/>
                <w:sz w:val="24"/>
                <w:vertAlign w:val="superscript"/>
              </w:rPr>
              <w:t>1</w:t>
            </w:r>
          </w:p>
        </w:tc>
        <w:tc>
          <w:tcPr>
            <w:tcW w:w="3168" w:type="dxa"/>
            <w:shd w:val="clear" w:color="auto" w:fill="E6EED5"/>
          </w:tcPr>
          <w:p w:rsidR="003D7B0B" w:rsidRPr="004469C0" w:rsidRDefault="003D7B0B">
            <w:pPr>
              <w:rPr>
                <w:rFonts w:asciiTheme="majorHAnsi" w:hAnsiTheme="majorHAnsi"/>
                <w:bCs/>
                <w:sz w:val="24"/>
              </w:rPr>
            </w:pPr>
            <w:r w:rsidRPr="004469C0">
              <w:rPr>
                <w:rFonts w:asciiTheme="majorHAnsi" w:hAnsiTheme="majorHAnsi"/>
                <w:bCs/>
                <w:sz w:val="24"/>
              </w:rPr>
              <w:t>Cookware</w:t>
            </w:r>
          </w:p>
        </w:tc>
        <w:tc>
          <w:tcPr>
            <w:tcW w:w="1800" w:type="dxa"/>
            <w:shd w:val="clear" w:color="auto" w:fill="E6EED5"/>
          </w:tcPr>
          <w:p w:rsidR="003D7B0B" w:rsidRPr="004469C0" w:rsidRDefault="00E76B26">
            <w:pPr>
              <w:rPr>
                <w:rFonts w:asciiTheme="majorHAnsi" w:hAnsiTheme="majorHAnsi"/>
                <w:bCs/>
                <w:sz w:val="24"/>
              </w:rPr>
            </w:pPr>
            <w:r w:rsidRPr="004469C0">
              <w:rPr>
                <w:rFonts w:asciiTheme="majorHAnsi" w:hAnsiTheme="majorHAnsi"/>
                <w:bCs/>
                <w:sz w:val="24"/>
              </w:rPr>
              <w:t>6/28/12</w:t>
            </w:r>
          </w:p>
        </w:tc>
      </w:tr>
      <w:bookmarkEnd w:id="1"/>
    </w:tbl>
    <w:p w:rsidR="009E4B34" w:rsidRPr="004469C0" w:rsidRDefault="009E4B34" w:rsidP="00C2571A">
      <w:pPr>
        <w:rPr>
          <w:rFonts w:asciiTheme="majorHAnsi" w:hAnsiTheme="majorHAnsi"/>
        </w:rPr>
      </w:pPr>
    </w:p>
    <w:p w:rsidR="00883BDA" w:rsidRPr="004469C0" w:rsidRDefault="00545708" w:rsidP="00C2571A">
      <w:pPr>
        <w:rPr>
          <w:rFonts w:asciiTheme="majorHAnsi" w:hAnsiTheme="majorHAnsi"/>
        </w:rPr>
      </w:pPr>
      <w:r w:rsidRPr="004469C0">
        <w:rPr>
          <w:rFonts w:asciiTheme="majorHAnsi" w:hAnsiTheme="majorHAnsi"/>
        </w:rPr>
        <w:t xml:space="preserve">Although Deen lost thirteen valuable partners, some partners chose to continue supporting Deen. </w:t>
      </w:r>
      <w:proofErr w:type="spellStart"/>
      <w:r w:rsidR="00DE27A9" w:rsidRPr="004469C0">
        <w:rPr>
          <w:rFonts w:asciiTheme="majorHAnsi" w:hAnsiTheme="majorHAnsi"/>
        </w:rPr>
        <w:t>Landies</w:t>
      </w:r>
      <w:proofErr w:type="spellEnd"/>
      <w:r w:rsidR="00DE27A9" w:rsidRPr="004469C0">
        <w:rPr>
          <w:rFonts w:asciiTheme="majorHAnsi" w:hAnsiTheme="majorHAnsi"/>
        </w:rPr>
        <w:t xml:space="preserve"> Candies’</w:t>
      </w:r>
      <w:r w:rsidR="00883BDA" w:rsidRPr="004469C0">
        <w:rPr>
          <w:rFonts w:asciiTheme="majorHAnsi" w:hAnsiTheme="majorHAnsi"/>
        </w:rPr>
        <w:t xml:space="preserve"> president</w:t>
      </w:r>
      <w:r w:rsidR="00355461">
        <w:rPr>
          <w:rFonts w:asciiTheme="majorHAnsi" w:hAnsiTheme="majorHAnsi"/>
        </w:rPr>
        <w:t>,</w:t>
      </w:r>
      <w:r w:rsidR="00883BDA" w:rsidRPr="004469C0">
        <w:rPr>
          <w:rFonts w:asciiTheme="majorHAnsi" w:hAnsiTheme="majorHAnsi"/>
        </w:rPr>
        <w:t xml:space="preserve"> Larry </w:t>
      </w:r>
      <w:proofErr w:type="spellStart"/>
      <w:r w:rsidR="00883BDA" w:rsidRPr="004469C0">
        <w:rPr>
          <w:rFonts w:asciiTheme="majorHAnsi" w:hAnsiTheme="majorHAnsi"/>
        </w:rPr>
        <w:t>Szrama</w:t>
      </w:r>
      <w:proofErr w:type="spellEnd"/>
      <w:r w:rsidR="00355461">
        <w:rPr>
          <w:rFonts w:asciiTheme="majorHAnsi" w:hAnsiTheme="majorHAnsi"/>
        </w:rPr>
        <w:t>,</w:t>
      </w:r>
      <w:r w:rsidR="00883BDA" w:rsidRPr="004469C0">
        <w:rPr>
          <w:rFonts w:asciiTheme="majorHAnsi" w:hAnsiTheme="majorHAnsi"/>
        </w:rPr>
        <w:t xml:space="preserve"> issued a letter of support stating, “Your interview this morning reaffirms who you really are and what you believe. We count it a privilege to be your friend and business partner and look forward to sweet success in the future.”</w:t>
      </w:r>
      <w:r w:rsidR="00883BDA" w:rsidRPr="004469C0">
        <w:rPr>
          <w:rFonts w:asciiTheme="majorHAnsi" w:hAnsiTheme="majorHAnsi"/>
          <w:vertAlign w:val="superscript"/>
        </w:rPr>
        <w:t>18</w:t>
      </w:r>
      <w:r w:rsidRPr="004469C0">
        <w:rPr>
          <w:rFonts w:asciiTheme="majorHAnsi" w:hAnsiTheme="majorHAnsi"/>
        </w:rPr>
        <w:t xml:space="preserve"> </w:t>
      </w:r>
      <w:r w:rsidR="00DE27A9" w:rsidRPr="004469C0">
        <w:rPr>
          <w:rFonts w:asciiTheme="majorHAnsi" w:hAnsiTheme="majorHAnsi"/>
        </w:rPr>
        <w:t>Tasty Blend Foods made the following statement, “We appreciate her commitment and how she stepped up and apologized to her viewers, fans, and the nation. We personally endorse Paula Deen and what she stands for. We are very saddened that she is being judged by her past; everyone has made a mistake sometime in their lives. We look forward to our continued partnership with her.”</w:t>
      </w:r>
      <w:r w:rsidR="00DE27A9" w:rsidRPr="004469C0">
        <w:rPr>
          <w:rFonts w:asciiTheme="majorHAnsi" w:hAnsiTheme="majorHAnsi"/>
          <w:vertAlign w:val="superscript"/>
        </w:rPr>
        <w:t>18</w:t>
      </w:r>
    </w:p>
    <w:p w:rsidR="00545708" w:rsidRPr="004469C0" w:rsidRDefault="00545708" w:rsidP="00C2571A">
      <w:pPr>
        <w:rPr>
          <w:rFonts w:asciiTheme="majorHAnsi" w:hAnsiTheme="majorHAnsi"/>
        </w:rPr>
      </w:pPr>
    </w:p>
    <w:p w:rsidR="00545708" w:rsidRPr="004469C0" w:rsidRDefault="00545708" w:rsidP="00C2571A">
      <w:pPr>
        <w:rPr>
          <w:rFonts w:asciiTheme="majorHAnsi" w:hAnsiTheme="majorHAnsi"/>
        </w:rPr>
      </w:pPr>
      <w:r w:rsidRPr="004469C0">
        <w:rPr>
          <w:rFonts w:asciiTheme="majorHAnsi" w:hAnsiTheme="majorHAnsi"/>
        </w:rPr>
        <w:t xml:space="preserve">The following table summarizes Deen’s </w:t>
      </w:r>
      <w:r w:rsidR="00393DBC" w:rsidRPr="004469C0">
        <w:rPr>
          <w:rFonts w:asciiTheme="majorHAnsi" w:hAnsiTheme="majorHAnsi"/>
        </w:rPr>
        <w:t xml:space="preserve">major </w:t>
      </w:r>
      <w:r w:rsidRPr="004469C0">
        <w:rPr>
          <w:rFonts w:asciiTheme="majorHAnsi" w:hAnsiTheme="majorHAnsi"/>
        </w:rPr>
        <w:t>ongoing partnerships:</w:t>
      </w:r>
    </w:p>
    <w:tbl>
      <w:tblPr>
        <w:tblStyle w:val="MediumGrid3-Accent3"/>
        <w:tblW w:w="0" w:type="auto"/>
        <w:tblInd w:w="108" w:type="dxa"/>
        <w:tblLook w:val="0620" w:firstRow="1" w:lastRow="0" w:firstColumn="0" w:lastColumn="0" w:noHBand="1" w:noVBand="1"/>
      </w:tblPr>
      <w:tblGrid>
        <w:gridCol w:w="3420"/>
        <w:gridCol w:w="2718"/>
      </w:tblGrid>
      <w:tr w:rsidR="00545708" w:rsidRPr="004469C0">
        <w:trPr>
          <w:cnfStyle w:val="100000000000" w:firstRow="1" w:lastRow="0" w:firstColumn="0" w:lastColumn="0" w:oddVBand="0" w:evenVBand="0" w:oddHBand="0" w:evenHBand="0" w:firstRowFirstColumn="0" w:firstRowLastColumn="0" w:lastRowFirstColumn="0" w:lastRowLastColumn="0"/>
        </w:trPr>
        <w:tc>
          <w:tcPr>
            <w:tcW w:w="3420" w:type="dxa"/>
            <w:shd w:val="clear" w:color="auto" w:fill="00B050"/>
          </w:tcPr>
          <w:p w:rsidR="00545708" w:rsidRPr="004469C0" w:rsidRDefault="00545708">
            <w:pPr>
              <w:rPr>
                <w:rFonts w:asciiTheme="majorHAnsi" w:hAnsiTheme="majorHAnsi"/>
                <w:sz w:val="24"/>
              </w:rPr>
            </w:pPr>
            <w:bookmarkStart w:id="2" w:name="OLE_LINK2"/>
            <w:r w:rsidRPr="004469C0">
              <w:rPr>
                <w:rFonts w:asciiTheme="majorHAnsi" w:hAnsiTheme="majorHAnsi"/>
                <w:sz w:val="24"/>
              </w:rPr>
              <w:t>Partner</w:t>
            </w:r>
          </w:p>
        </w:tc>
        <w:tc>
          <w:tcPr>
            <w:tcW w:w="2718" w:type="dxa"/>
            <w:shd w:val="clear" w:color="auto" w:fill="00B050"/>
          </w:tcPr>
          <w:p w:rsidR="00545708" w:rsidRPr="004469C0" w:rsidRDefault="00545708">
            <w:pPr>
              <w:rPr>
                <w:rFonts w:asciiTheme="majorHAnsi" w:hAnsiTheme="majorHAnsi"/>
                <w:sz w:val="24"/>
              </w:rPr>
            </w:pPr>
            <w:r w:rsidRPr="004469C0">
              <w:rPr>
                <w:rFonts w:asciiTheme="majorHAnsi" w:hAnsiTheme="majorHAnsi"/>
                <w:sz w:val="24"/>
              </w:rPr>
              <w:t>Product/Service</w:t>
            </w:r>
          </w:p>
        </w:tc>
      </w:tr>
      <w:tr w:rsidR="00393DBC" w:rsidRPr="004469C0">
        <w:tc>
          <w:tcPr>
            <w:tcW w:w="3420" w:type="dxa"/>
          </w:tcPr>
          <w:p w:rsidR="00393DBC" w:rsidRPr="004469C0" w:rsidRDefault="00393DBC">
            <w:pPr>
              <w:rPr>
                <w:rFonts w:asciiTheme="majorHAnsi" w:hAnsiTheme="majorHAnsi"/>
                <w:sz w:val="24"/>
              </w:rPr>
            </w:pPr>
            <w:proofErr w:type="spellStart"/>
            <w:r w:rsidRPr="004469C0">
              <w:rPr>
                <w:rFonts w:asciiTheme="majorHAnsi" w:hAnsiTheme="majorHAnsi"/>
                <w:sz w:val="24"/>
              </w:rPr>
              <w:t>Landies</w:t>
            </w:r>
            <w:proofErr w:type="spellEnd"/>
            <w:r w:rsidRPr="004469C0">
              <w:rPr>
                <w:rFonts w:asciiTheme="majorHAnsi" w:hAnsiTheme="majorHAnsi"/>
                <w:sz w:val="24"/>
              </w:rPr>
              <w:t xml:space="preserve"> Candies</w:t>
            </w:r>
            <w:r w:rsidRPr="004469C0">
              <w:rPr>
                <w:rFonts w:asciiTheme="majorHAnsi" w:hAnsiTheme="majorHAnsi"/>
                <w:sz w:val="24"/>
                <w:vertAlign w:val="superscript"/>
              </w:rPr>
              <w:t>18</w:t>
            </w:r>
          </w:p>
        </w:tc>
        <w:tc>
          <w:tcPr>
            <w:tcW w:w="2718" w:type="dxa"/>
          </w:tcPr>
          <w:p w:rsidR="00393DBC" w:rsidRPr="004469C0" w:rsidRDefault="00FF344F">
            <w:pPr>
              <w:rPr>
                <w:rFonts w:asciiTheme="majorHAnsi" w:hAnsiTheme="majorHAnsi"/>
                <w:sz w:val="24"/>
              </w:rPr>
            </w:pPr>
            <w:r w:rsidRPr="004469C0">
              <w:rPr>
                <w:rFonts w:asciiTheme="majorHAnsi" w:hAnsiTheme="majorHAnsi"/>
                <w:sz w:val="24"/>
                <w:szCs w:val="24"/>
              </w:rPr>
              <w:t>Chocolates</w:t>
            </w:r>
          </w:p>
        </w:tc>
      </w:tr>
      <w:tr w:rsidR="00393DBC" w:rsidRPr="004469C0">
        <w:tc>
          <w:tcPr>
            <w:tcW w:w="3420" w:type="dxa"/>
          </w:tcPr>
          <w:p w:rsidR="00393DBC" w:rsidRPr="004469C0" w:rsidRDefault="00393DBC">
            <w:pPr>
              <w:rPr>
                <w:rFonts w:asciiTheme="majorHAnsi" w:hAnsiTheme="majorHAnsi"/>
                <w:sz w:val="24"/>
              </w:rPr>
            </w:pPr>
            <w:r w:rsidRPr="004469C0">
              <w:rPr>
                <w:rFonts w:asciiTheme="majorHAnsi" w:hAnsiTheme="majorHAnsi"/>
                <w:sz w:val="24"/>
              </w:rPr>
              <w:t>Tasty Blend Foods</w:t>
            </w:r>
            <w:r w:rsidRPr="004469C0">
              <w:rPr>
                <w:rFonts w:asciiTheme="majorHAnsi" w:hAnsiTheme="majorHAnsi"/>
                <w:sz w:val="24"/>
                <w:vertAlign w:val="superscript"/>
              </w:rPr>
              <w:t>18</w:t>
            </w:r>
          </w:p>
        </w:tc>
        <w:tc>
          <w:tcPr>
            <w:tcW w:w="2718" w:type="dxa"/>
          </w:tcPr>
          <w:p w:rsidR="00393DBC" w:rsidRPr="004469C0" w:rsidRDefault="00FF344F">
            <w:pPr>
              <w:rPr>
                <w:rFonts w:asciiTheme="majorHAnsi" w:hAnsiTheme="majorHAnsi"/>
                <w:sz w:val="24"/>
              </w:rPr>
            </w:pPr>
            <w:r w:rsidRPr="004469C0">
              <w:rPr>
                <w:rFonts w:asciiTheme="majorHAnsi" w:hAnsiTheme="majorHAnsi"/>
                <w:sz w:val="24"/>
              </w:rPr>
              <w:t>Dry mixes</w:t>
            </w:r>
          </w:p>
        </w:tc>
      </w:tr>
      <w:tr w:rsidR="00545708" w:rsidRPr="004469C0">
        <w:tc>
          <w:tcPr>
            <w:tcW w:w="3420" w:type="dxa"/>
          </w:tcPr>
          <w:p w:rsidR="00545708" w:rsidRPr="004469C0" w:rsidRDefault="00545708">
            <w:pPr>
              <w:rPr>
                <w:rFonts w:asciiTheme="majorHAnsi" w:hAnsiTheme="majorHAnsi"/>
                <w:sz w:val="24"/>
              </w:rPr>
            </w:pPr>
            <w:r w:rsidRPr="004469C0">
              <w:rPr>
                <w:rFonts w:asciiTheme="majorHAnsi" w:hAnsiTheme="majorHAnsi"/>
                <w:sz w:val="24"/>
              </w:rPr>
              <w:t>High Point Furniture Company</w:t>
            </w:r>
            <w:r w:rsidRPr="004469C0">
              <w:rPr>
                <w:rFonts w:asciiTheme="majorHAnsi" w:hAnsiTheme="majorHAnsi"/>
                <w:sz w:val="24"/>
                <w:vertAlign w:val="superscript"/>
              </w:rPr>
              <w:t>32</w:t>
            </w:r>
          </w:p>
        </w:tc>
        <w:tc>
          <w:tcPr>
            <w:tcW w:w="2718" w:type="dxa"/>
          </w:tcPr>
          <w:p w:rsidR="00545708" w:rsidRPr="004469C0" w:rsidRDefault="00545708">
            <w:pPr>
              <w:rPr>
                <w:rFonts w:asciiTheme="majorHAnsi" w:hAnsiTheme="majorHAnsi"/>
                <w:sz w:val="24"/>
              </w:rPr>
            </w:pPr>
            <w:r w:rsidRPr="004469C0">
              <w:rPr>
                <w:rFonts w:asciiTheme="majorHAnsi" w:hAnsiTheme="majorHAnsi"/>
                <w:sz w:val="24"/>
              </w:rPr>
              <w:t>Home collection</w:t>
            </w:r>
          </w:p>
        </w:tc>
      </w:tr>
      <w:tr w:rsidR="00545708" w:rsidRPr="004469C0">
        <w:tc>
          <w:tcPr>
            <w:tcW w:w="3420" w:type="dxa"/>
          </w:tcPr>
          <w:p w:rsidR="00545708" w:rsidRPr="004469C0" w:rsidRDefault="00545708">
            <w:pPr>
              <w:rPr>
                <w:rFonts w:asciiTheme="majorHAnsi" w:hAnsiTheme="majorHAnsi"/>
                <w:sz w:val="24"/>
              </w:rPr>
            </w:pPr>
            <w:r w:rsidRPr="004469C0">
              <w:rPr>
                <w:rFonts w:asciiTheme="majorHAnsi" w:hAnsiTheme="majorHAnsi"/>
                <w:sz w:val="24"/>
              </w:rPr>
              <w:t>Hoffman Media</w:t>
            </w:r>
            <w:r w:rsidRPr="004469C0">
              <w:rPr>
                <w:rFonts w:asciiTheme="majorHAnsi" w:hAnsiTheme="majorHAnsi"/>
                <w:sz w:val="24"/>
                <w:vertAlign w:val="superscript"/>
              </w:rPr>
              <w:t>3</w:t>
            </w:r>
            <w:r w:rsidR="000F526D" w:rsidRPr="004469C0">
              <w:rPr>
                <w:rFonts w:asciiTheme="majorHAnsi" w:hAnsiTheme="majorHAnsi"/>
                <w:sz w:val="24"/>
                <w:vertAlign w:val="superscript"/>
              </w:rPr>
              <w:t>3</w:t>
            </w:r>
          </w:p>
        </w:tc>
        <w:tc>
          <w:tcPr>
            <w:tcW w:w="2718" w:type="dxa"/>
          </w:tcPr>
          <w:p w:rsidR="00545708" w:rsidRPr="004469C0" w:rsidRDefault="00545708">
            <w:pPr>
              <w:rPr>
                <w:rFonts w:asciiTheme="majorHAnsi" w:hAnsiTheme="majorHAnsi"/>
                <w:sz w:val="24"/>
              </w:rPr>
            </w:pPr>
            <w:r w:rsidRPr="004469C0">
              <w:rPr>
                <w:rFonts w:asciiTheme="majorHAnsi" w:hAnsiTheme="majorHAnsi"/>
                <w:sz w:val="24"/>
              </w:rPr>
              <w:t>Magazines, cookbooks</w:t>
            </w:r>
          </w:p>
        </w:tc>
      </w:tr>
      <w:tr w:rsidR="00545708" w:rsidRPr="004469C0">
        <w:tc>
          <w:tcPr>
            <w:tcW w:w="3420" w:type="dxa"/>
          </w:tcPr>
          <w:p w:rsidR="00545708" w:rsidRPr="004469C0" w:rsidRDefault="00545708">
            <w:pPr>
              <w:rPr>
                <w:rFonts w:asciiTheme="majorHAnsi" w:hAnsiTheme="majorHAnsi"/>
                <w:sz w:val="24"/>
              </w:rPr>
            </w:pPr>
            <w:r w:rsidRPr="004469C0">
              <w:rPr>
                <w:rFonts w:asciiTheme="majorHAnsi" w:hAnsiTheme="majorHAnsi"/>
                <w:sz w:val="24"/>
              </w:rPr>
              <w:t>Universal Furniture</w:t>
            </w:r>
            <w:r w:rsidRPr="004469C0">
              <w:rPr>
                <w:rFonts w:asciiTheme="majorHAnsi" w:hAnsiTheme="majorHAnsi"/>
                <w:sz w:val="24"/>
                <w:vertAlign w:val="superscript"/>
              </w:rPr>
              <w:t>3</w:t>
            </w:r>
            <w:r w:rsidR="000F526D" w:rsidRPr="004469C0">
              <w:rPr>
                <w:rFonts w:asciiTheme="majorHAnsi" w:hAnsiTheme="majorHAnsi"/>
                <w:sz w:val="24"/>
                <w:vertAlign w:val="superscript"/>
              </w:rPr>
              <w:t>4</w:t>
            </w:r>
          </w:p>
        </w:tc>
        <w:tc>
          <w:tcPr>
            <w:tcW w:w="2718" w:type="dxa"/>
          </w:tcPr>
          <w:p w:rsidR="00545708" w:rsidRPr="004469C0" w:rsidRDefault="00545708">
            <w:pPr>
              <w:rPr>
                <w:rFonts w:asciiTheme="majorHAnsi" w:hAnsiTheme="majorHAnsi"/>
                <w:sz w:val="24"/>
              </w:rPr>
            </w:pPr>
            <w:r w:rsidRPr="004469C0">
              <w:rPr>
                <w:rFonts w:asciiTheme="majorHAnsi" w:hAnsiTheme="majorHAnsi"/>
                <w:sz w:val="24"/>
              </w:rPr>
              <w:t>Home line of furnishings</w:t>
            </w:r>
          </w:p>
        </w:tc>
      </w:tr>
      <w:tr w:rsidR="00545708" w:rsidRPr="004469C0">
        <w:tc>
          <w:tcPr>
            <w:tcW w:w="3420" w:type="dxa"/>
          </w:tcPr>
          <w:p w:rsidR="00545708" w:rsidRPr="004469C0" w:rsidRDefault="00545708">
            <w:pPr>
              <w:rPr>
                <w:rFonts w:asciiTheme="majorHAnsi" w:hAnsiTheme="majorHAnsi"/>
                <w:sz w:val="24"/>
              </w:rPr>
            </w:pPr>
            <w:r w:rsidRPr="004469C0">
              <w:rPr>
                <w:rFonts w:asciiTheme="majorHAnsi" w:hAnsiTheme="majorHAnsi"/>
                <w:sz w:val="24"/>
              </w:rPr>
              <w:t>Spring Mountain Farms</w:t>
            </w:r>
            <w:r w:rsidRPr="004469C0">
              <w:rPr>
                <w:rFonts w:asciiTheme="majorHAnsi" w:hAnsiTheme="majorHAnsi"/>
                <w:sz w:val="24"/>
                <w:vertAlign w:val="superscript"/>
              </w:rPr>
              <w:t>3</w:t>
            </w:r>
            <w:r w:rsidR="000F526D" w:rsidRPr="004469C0">
              <w:rPr>
                <w:rFonts w:asciiTheme="majorHAnsi" w:hAnsiTheme="majorHAnsi"/>
                <w:sz w:val="24"/>
                <w:vertAlign w:val="superscript"/>
              </w:rPr>
              <w:t>5</w:t>
            </w:r>
          </w:p>
        </w:tc>
        <w:tc>
          <w:tcPr>
            <w:tcW w:w="2718" w:type="dxa"/>
          </w:tcPr>
          <w:p w:rsidR="00545708" w:rsidRPr="004469C0" w:rsidRDefault="00545708">
            <w:pPr>
              <w:rPr>
                <w:rFonts w:asciiTheme="majorHAnsi" w:hAnsiTheme="majorHAnsi"/>
                <w:sz w:val="24"/>
              </w:rPr>
            </w:pPr>
            <w:r w:rsidRPr="004469C0">
              <w:rPr>
                <w:rFonts w:asciiTheme="majorHAnsi" w:hAnsiTheme="majorHAnsi"/>
                <w:sz w:val="24"/>
              </w:rPr>
              <w:t>Chicken meat</w:t>
            </w:r>
          </w:p>
        </w:tc>
      </w:tr>
      <w:tr w:rsidR="00545708" w:rsidRPr="004469C0">
        <w:tc>
          <w:tcPr>
            <w:tcW w:w="3420" w:type="dxa"/>
          </w:tcPr>
          <w:p w:rsidR="00545708" w:rsidRPr="004469C0" w:rsidRDefault="00545708">
            <w:pPr>
              <w:rPr>
                <w:rFonts w:asciiTheme="majorHAnsi" w:hAnsiTheme="majorHAnsi"/>
                <w:sz w:val="24"/>
              </w:rPr>
            </w:pPr>
            <w:r w:rsidRPr="004469C0">
              <w:rPr>
                <w:rFonts w:asciiTheme="majorHAnsi" w:hAnsiTheme="majorHAnsi"/>
                <w:sz w:val="24"/>
              </w:rPr>
              <w:t>Alice Travel</w:t>
            </w:r>
            <w:r w:rsidRPr="004469C0">
              <w:rPr>
                <w:rFonts w:asciiTheme="majorHAnsi" w:hAnsiTheme="majorHAnsi"/>
                <w:sz w:val="24"/>
                <w:vertAlign w:val="superscript"/>
              </w:rPr>
              <w:t>3</w:t>
            </w:r>
            <w:r w:rsidR="000F526D" w:rsidRPr="004469C0">
              <w:rPr>
                <w:rFonts w:asciiTheme="majorHAnsi" w:hAnsiTheme="majorHAnsi"/>
                <w:sz w:val="24"/>
                <w:vertAlign w:val="superscript"/>
              </w:rPr>
              <w:t>6</w:t>
            </w:r>
          </w:p>
        </w:tc>
        <w:tc>
          <w:tcPr>
            <w:tcW w:w="2718" w:type="dxa"/>
          </w:tcPr>
          <w:p w:rsidR="00545708" w:rsidRPr="004469C0" w:rsidRDefault="00545708">
            <w:pPr>
              <w:rPr>
                <w:rFonts w:asciiTheme="majorHAnsi" w:hAnsiTheme="majorHAnsi"/>
                <w:sz w:val="24"/>
              </w:rPr>
            </w:pPr>
            <w:r w:rsidRPr="004469C0">
              <w:rPr>
                <w:rFonts w:asciiTheme="majorHAnsi" w:hAnsiTheme="majorHAnsi"/>
                <w:sz w:val="24"/>
              </w:rPr>
              <w:t>Cruises</w:t>
            </w:r>
          </w:p>
        </w:tc>
      </w:tr>
      <w:tr w:rsidR="00545708" w:rsidRPr="004469C0">
        <w:tc>
          <w:tcPr>
            <w:tcW w:w="3420" w:type="dxa"/>
          </w:tcPr>
          <w:p w:rsidR="00545708" w:rsidRPr="004469C0" w:rsidRDefault="00545708">
            <w:pPr>
              <w:rPr>
                <w:rFonts w:asciiTheme="majorHAnsi" w:hAnsiTheme="majorHAnsi"/>
                <w:sz w:val="24"/>
              </w:rPr>
            </w:pPr>
            <w:r w:rsidRPr="004469C0">
              <w:rPr>
                <w:rFonts w:asciiTheme="majorHAnsi" w:hAnsiTheme="majorHAnsi"/>
                <w:sz w:val="24"/>
              </w:rPr>
              <w:t>Metro Cooking Show</w:t>
            </w:r>
            <w:r w:rsidRPr="004469C0">
              <w:rPr>
                <w:rFonts w:asciiTheme="majorHAnsi" w:hAnsiTheme="majorHAnsi"/>
                <w:sz w:val="24"/>
                <w:vertAlign w:val="superscript"/>
              </w:rPr>
              <w:t>3</w:t>
            </w:r>
            <w:r w:rsidR="000F526D" w:rsidRPr="004469C0">
              <w:rPr>
                <w:rFonts w:asciiTheme="majorHAnsi" w:hAnsiTheme="majorHAnsi"/>
                <w:sz w:val="24"/>
                <w:vertAlign w:val="superscript"/>
              </w:rPr>
              <w:t>7</w:t>
            </w:r>
          </w:p>
        </w:tc>
        <w:tc>
          <w:tcPr>
            <w:tcW w:w="2718" w:type="dxa"/>
          </w:tcPr>
          <w:p w:rsidR="00545708" w:rsidRPr="004469C0" w:rsidRDefault="00545708">
            <w:pPr>
              <w:rPr>
                <w:rFonts w:asciiTheme="majorHAnsi" w:hAnsiTheme="majorHAnsi"/>
                <w:sz w:val="24"/>
              </w:rPr>
            </w:pPr>
            <w:r w:rsidRPr="004469C0">
              <w:rPr>
                <w:rFonts w:asciiTheme="majorHAnsi" w:hAnsiTheme="majorHAnsi"/>
                <w:sz w:val="24"/>
              </w:rPr>
              <w:t>Appearances</w:t>
            </w:r>
          </w:p>
        </w:tc>
      </w:tr>
      <w:bookmarkEnd w:id="2"/>
    </w:tbl>
    <w:p w:rsidR="006505FF" w:rsidRPr="004469C0" w:rsidRDefault="006505FF" w:rsidP="00C2571A">
      <w:pPr>
        <w:rPr>
          <w:rFonts w:asciiTheme="majorHAnsi" w:hAnsiTheme="majorHAnsi"/>
        </w:rPr>
      </w:pPr>
    </w:p>
    <w:p w:rsidR="005E18B7" w:rsidRPr="004469C0" w:rsidRDefault="005E18B7" w:rsidP="00D8776C">
      <w:pPr>
        <w:outlineLvl w:val="0"/>
        <w:rPr>
          <w:rFonts w:asciiTheme="majorHAnsi" w:hAnsiTheme="majorHAnsi"/>
          <w:b/>
        </w:rPr>
      </w:pPr>
      <w:r w:rsidRPr="004469C0">
        <w:rPr>
          <w:rFonts w:asciiTheme="majorHAnsi" w:hAnsiTheme="majorHAnsi"/>
          <w:b/>
        </w:rPr>
        <w:t>3.5 Media’s Responses</w:t>
      </w:r>
    </w:p>
    <w:p w:rsidR="005E18B7" w:rsidRPr="004469C0" w:rsidRDefault="005E18B7" w:rsidP="00C2571A">
      <w:pPr>
        <w:rPr>
          <w:rFonts w:asciiTheme="majorHAnsi" w:hAnsiTheme="majorHAnsi"/>
        </w:rPr>
      </w:pPr>
    </w:p>
    <w:p w:rsidR="00CA4F97" w:rsidRPr="004469C0" w:rsidRDefault="00E97CB8" w:rsidP="00C2571A">
      <w:pPr>
        <w:rPr>
          <w:rFonts w:asciiTheme="majorHAnsi" w:hAnsiTheme="majorHAnsi"/>
        </w:rPr>
      </w:pPr>
      <w:r w:rsidRPr="004469C0">
        <w:rPr>
          <w:rFonts w:asciiTheme="majorHAnsi" w:hAnsiTheme="majorHAnsi"/>
        </w:rPr>
        <w:t xml:space="preserve">The media reacted strongly to Deen’s deposition transcript. </w:t>
      </w:r>
      <w:r w:rsidR="00C1503A" w:rsidRPr="004469C0">
        <w:rPr>
          <w:rFonts w:asciiTheme="majorHAnsi" w:hAnsiTheme="majorHAnsi"/>
        </w:rPr>
        <w:t>Many of Deen’s fans remained loyal and showed their support through social media, restaurant visits, personal statements, an</w:t>
      </w:r>
      <w:r w:rsidR="0098480E" w:rsidRPr="004469C0">
        <w:rPr>
          <w:rFonts w:asciiTheme="majorHAnsi" w:hAnsiTheme="majorHAnsi"/>
        </w:rPr>
        <w:t>d a creative protest</w:t>
      </w:r>
      <w:r w:rsidR="00DC0677" w:rsidRPr="004469C0">
        <w:rPr>
          <w:rFonts w:asciiTheme="majorHAnsi" w:hAnsiTheme="majorHAnsi"/>
        </w:rPr>
        <w:t>. T</w:t>
      </w:r>
      <w:r w:rsidR="00C1503A" w:rsidRPr="004469C0">
        <w:rPr>
          <w:rFonts w:asciiTheme="majorHAnsi" w:hAnsiTheme="majorHAnsi"/>
        </w:rPr>
        <w:t xml:space="preserve">here was </w:t>
      </w:r>
      <w:r w:rsidR="00DC0677" w:rsidRPr="004469C0">
        <w:rPr>
          <w:rFonts w:asciiTheme="majorHAnsi" w:hAnsiTheme="majorHAnsi"/>
        </w:rPr>
        <w:t xml:space="preserve">also </w:t>
      </w:r>
      <w:r w:rsidR="00C1503A" w:rsidRPr="004469C0">
        <w:rPr>
          <w:rFonts w:asciiTheme="majorHAnsi" w:hAnsiTheme="majorHAnsi"/>
        </w:rPr>
        <w:t xml:space="preserve">a flood of derogatory comments </w:t>
      </w:r>
      <w:r w:rsidR="00DC0677" w:rsidRPr="004469C0">
        <w:rPr>
          <w:rFonts w:asciiTheme="majorHAnsi" w:hAnsiTheme="majorHAnsi"/>
        </w:rPr>
        <w:t xml:space="preserve">that were shared </w:t>
      </w:r>
      <w:r w:rsidR="00710A13" w:rsidRPr="004469C0">
        <w:rPr>
          <w:rFonts w:asciiTheme="majorHAnsi" w:hAnsiTheme="majorHAnsi"/>
        </w:rPr>
        <w:t>on T</w:t>
      </w:r>
      <w:r w:rsidR="00DC0677" w:rsidRPr="004469C0">
        <w:rPr>
          <w:rFonts w:asciiTheme="majorHAnsi" w:hAnsiTheme="majorHAnsi"/>
        </w:rPr>
        <w:t>witter</w:t>
      </w:r>
      <w:r w:rsidR="00710A13" w:rsidRPr="004469C0">
        <w:rPr>
          <w:rFonts w:asciiTheme="majorHAnsi" w:hAnsiTheme="majorHAnsi"/>
        </w:rPr>
        <w:t>.</w:t>
      </w:r>
    </w:p>
    <w:p w:rsidR="00DD07F5" w:rsidRPr="004469C0" w:rsidRDefault="00872778" w:rsidP="00DD07F5">
      <w:pPr>
        <w:outlineLvl w:val="0"/>
        <w:rPr>
          <w:rFonts w:asciiTheme="majorHAnsi" w:hAnsiTheme="majorHAnsi"/>
          <w:vertAlign w:val="superscript"/>
        </w:rPr>
      </w:pPr>
      <w:r w:rsidRPr="004469C0">
        <w:rPr>
          <w:rFonts w:asciiTheme="majorHAnsi" w:hAnsiTheme="majorHAnsi"/>
        </w:rPr>
        <w:lastRenderedPageBreak/>
        <w:t>On June 22,</w:t>
      </w:r>
      <w:r w:rsidR="006E768F">
        <w:rPr>
          <w:rFonts w:asciiTheme="majorHAnsi" w:hAnsiTheme="majorHAnsi"/>
        </w:rPr>
        <w:t xml:space="preserve"> 2012,</w:t>
      </w:r>
      <w:r w:rsidRPr="004469C0">
        <w:rPr>
          <w:rFonts w:asciiTheme="majorHAnsi" w:hAnsiTheme="majorHAnsi"/>
        </w:rPr>
        <w:t xml:space="preserve"> the day after Deen posted her series of apology videos, </w:t>
      </w:r>
      <w:r w:rsidR="00C56EEB" w:rsidRPr="004469C0">
        <w:rPr>
          <w:rFonts w:asciiTheme="majorHAnsi" w:hAnsiTheme="majorHAnsi"/>
        </w:rPr>
        <w:t xml:space="preserve">John Schmitt, one of </w:t>
      </w:r>
      <w:r w:rsidRPr="004469C0">
        <w:rPr>
          <w:rFonts w:asciiTheme="majorHAnsi" w:hAnsiTheme="majorHAnsi"/>
        </w:rPr>
        <w:t>Deen’s supporters</w:t>
      </w:r>
      <w:r w:rsidR="00C56EEB" w:rsidRPr="004469C0">
        <w:rPr>
          <w:rFonts w:asciiTheme="majorHAnsi" w:hAnsiTheme="majorHAnsi"/>
        </w:rPr>
        <w:t>,</w:t>
      </w:r>
      <w:r w:rsidRPr="004469C0">
        <w:rPr>
          <w:rFonts w:asciiTheme="majorHAnsi" w:hAnsiTheme="majorHAnsi"/>
        </w:rPr>
        <w:t xml:space="preserve"> began the Facebook page “We support Paula Deen.”</w:t>
      </w:r>
      <w:r w:rsidRPr="004469C0">
        <w:rPr>
          <w:rFonts w:asciiTheme="majorHAnsi" w:hAnsiTheme="majorHAnsi"/>
          <w:vertAlign w:val="superscript"/>
        </w:rPr>
        <w:t xml:space="preserve"> </w:t>
      </w:r>
      <w:r w:rsidRPr="004469C0">
        <w:rPr>
          <w:rFonts w:asciiTheme="majorHAnsi" w:hAnsiTheme="majorHAnsi"/>
        </w:rPr>
        <w:t xml:space="preserve">The editors posted information regarding the decisions of Deen’s partners, encouraged supporters to make statements to support Deen, </w:t>
      </w:r>
      <w:r w:rsidR="003F195B" w:rsidRPr="004469C0">
        <w:rPr>
          <w:rFonts w:asciiTheme="majorHAnsi" w:hAnsiTheme="majorHAnsi"/>
        </w:rPr>
        <w:t xml:space="preserve">and promoted Deen’s products. By June 27, one week after the deposition transcript was leaked, the page had half a million likes. </w:t>
      </w:r>
      <w:r w:rsidR="00B1097E">
        <w:rPr>
          <w:rFonts w:asciiTheme="majorHAnsi" w:hAnsiTheme="majorHAnsi"/>
        </w:rPr>
        <w:t>To date, the site has 611,000</w:t>
      </w:r>
      <w:r w:rsidRPr="004469C0">
        <w:rPr>
          <w:rFonts w:asciiTheme="majorHAnsi" w:hAnsiTheme="majorHAnsi"/>
        </w:rPr>
        <w:t xml:space="preserve"> likes.</w:t>
      </w:r>
      <w:r w:rsidR="00DD07F5" w:rsidRPr="004469C0">
        <w:rPr>
          <w:rFonts w:asciiTheme="majorHAnsi" w:hAnsiTheme="majorHAnsi"/>
          <w:vertAlign w:val="superscript"/>
        </w:rPr>
        <w:t>38</w:t>
      </w:r>
      <w:r w:rsidRPr="004469C0">
        <w:rPr>
          <w:rFonts w:asciiTheme="majorHAnsi" w:hAnsiTheme="majorHAnsi"/>
        </w:rPr>
        <w:t xml:space="preserve"> </w:t>
      </w:r>
      <w:proofErr w:type="spellStart"/>
      <w:r w:rsidR="00DD07F5" w:rsidRPr="004469C0">
        <w:rPr>
          <w:rFonts w:asciiTheme="majorHAnsi" w:hAnsiTheme="majorHAnsi"/>
        </w:rPr>
        <w:t>Deen’s</w:t>
      </w:r>
      <w:proofErr w:type="spellEnd"/>
      <w:r w:rsidR="00DD07F5" w:rsidRPr="004469C0">
        <w:rPr>
          <w:rFonts w:asciiTheme="majorHAnsi" w:hAnsiTheme="majorHAnsi"/>
        </w:rPr>
        <w:t xml:space="preserve"> fans</w:t>
      </w:r>
      <w:r w:rsidR="00DD07F5">
        <w:rPr>
          <w:rFonts w:asciiTheme="majorHAnsi" w:hAnsiTheme="majorHAnsi"/>
        </w:rPr>
        <w:t xml:space="preserve"> also</w:t>
      </w:r>
      <w:r w:rsidR="00DD07F5" w:rsidRPr="004469C0">
        <w:rPr>
          <w:rFonts w:asciiTheme="majorHAnsi" w:hAnsiTheme="majorHAnsi"/>
        </w:rPr>
        <w:t xml:space="preserve"> peppered her</w:t>
      </w:r>
      <w:r w:rsidR="00DD07F5">
        <w:rPr>
          <w:rFonts w:asciiTheme="majorHAnsi" w:hAnsiTheme="majorHAnsi"/>
        </w:rPr>
        <w:t xml:space="preserve"> personal</w:t>
      </w:r>
      <w:r w:rsidR="00DD07F5" w:rsidRPr="004469C0">
        <w:rPr>
          <w:rFonts w:asciiTheme="majorHAnsi" w:hAnsiTheme="majorHAnsi"/>
        </w:rPr>
        <w:t xml:space="preserve"> Facebook with likes, shares, and comments.</w:t>
      </w:r>
      <w:r w:rsidR="00DD07F5" w:rsidRPr="004469C0">
        <w:rPr>
          <w:rFonts w:asciiTheme="majorHAnsi" w:hAnsiTheme="majorHAnsi"/>
          <w:vertAlign w:val="superscript"/>
        </w:rPr>
        <w:t>15</w:t>
      </w:r>
    </w:p>
    <w:p w:rsidR="003F195B" w:rsidRPr="004469C0" w:rsidRDefault="003F195B" w:rsidP="00C2571A">
      <w:pPr>
        <w:rPr>
          <w:rFonts w:asciiTheme="majorHAnsi" w:hAnsiTheme="majorHAnsi"/>
        </w:rPr>
      </w:pPr>
    </w:p>
    <w:p w:rsidR="00872778" w:rsidRPr="004469C0" w:rsidRDefault="003F195B" w:rsidP="00C2571A">
      <w:pPr>
        <w:rPr>
          <w:rFonts w:asciiTheme="majorHAnsi" w:hAnsiTheme="majorHAnsi"/>
        </w:rPr>
      </w:pPr>
      <w:r w:rsidRPr="004469C0">
        <w:rPr>
          <w:rFonts w:asciiTheme="majorHAnsi" w:hAnsiTheme="majorHAnsi"/>
          <w:noProof/>
        </w:rPr>
        <w:drawing>
          <wp:inline distT="0" distB="0" distL="0" distR="0">
            <wp:extent cx="4546600" cy="2742902"/>
            <wp:effectExtent l="25400" t="0" r="0" b="0"/>
            <wp:docPr id="8" name="Picture 7" descr="We support Dee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 support Deen.tiff"/>
                    <pic:cNvPicPr/>
                  </pic:nvPicPr>
                  <pic:blipFill>
                    <a:blip r:embed="rId13"/>
                    <a:stretch>
                      <a:fillRect/>
                    </a:stretch>
                  </pic:blipFill>
                  <pic:spPr>
                    <a:xfrm>
                      <a:off x="0" y="0"/>
                      <a:ext cx="4546600" cy="2742902"/>
                    </a:xfrm>
                    <a:prstGeom prst="rect">
                      <a:avLst/>
                    </a:prstGeom>
                  </pic:spPr>
                </pic:pic>
              </a:graphicData>
            </a:graphic>
          </wp:inline>
        </w:drawing>
      </w:r>
    </w:p>
    <w:p w:rsidR="00872778" w:rsidRPr="004469C0" w:rsidRDefault="00872778" w:rsidP="00C2571A">
      <w:pPr>
        <w:rPr>
          <w:rFonts w:asciiTheme="majorHAnsi" w:hAnsiTheme="majorHAnsi"/>
        </w:rPr>
      </w:pPr>
    </w:p>
    <w:p w:rsidR="00156171" w:rsidRPr="004469C0" w:rsidRDefault="00872778" w:rsidP="00C2571A">
      <w:pPr>
        <w:rPr>
          <w:rFonts w:asciiTheme="majorHAnsi" w:hAnsiTheme="majorHAnsi"/>
        </w:rPr>
      </w:pPr>
      <w:r w:rsidRPr="004469C0">
        <w:rPr>
          <w:rFonts w:asciiTheme="majorHAnsi" w:hAnsiTheme="majorHAnsi"/>
          <w:noProof/>
        </w:rPr>
        <w:drawing>
          <wp:inline distT="0" distB="0" distL="0" distR="0">
            <wp:extent cx="4546600" cy="3466114"/>
            <wp:effectExtent l="25400" t="0" r="0" b="0"/>
            <wp:docPr id="7" name="Picture 6" descr="FB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2.tiff"/>
                    <pic:cNvPicPr/>
                  </pic:nvPicPr>
                  <pic:blipFill>
                    <a:blip r:embed="rId14"/>
                    <a:stretch>
                      <a:fillRect/>
                    </a:stretch>
                  </pic:blipFill>
                  <pic:spPr>
                    <a:xfrm>
                      <a:off x="0" y="0"/>
                      <a:ext cx="4546600" cy="3466114"/>
                    </a:xfrm>
                    <a:prstGeom prst="rect">
                      <a:avLst/>
                    </a:prstGeom>
                  </pic:spPr>
                </pic:pic>
              </a:graphicData>
            </a:graphic>
          </wp:inline>
        </w:drawing>
      </w:r>
    </w:p>
    <w:p w:rsidR="00BE151A" w:rsidRDefault="00BE151A" w:rsidP="00C2571A">
      <w:pPr>
        <w:rPr>
          <w:rFonts w:asciiTheme="majorHAnsi" w:hAnsiTheme="majorHAnsi"/>
        </w:rPr>
      </w:pPr>
    </w:p>
    <w:p w:rsidR="00EF75BF" w:rsidRPr="004469C0" w:rsidRDefault="003F195B" w:rsidP="00C2571A">
      <w:pPr>
        <w:rPr>
          <w:rFonts w:asciiTheme="majorHAnsi" w:hAnsiTheme="majorHAnsi"/>
          <w:vertAlign w:val="superscript"/>
        </w:rPr>
      </w:pPr>
      <w:r w:rsidRPr="004469C0">
        <w:rPr>
          <w:rFonts w:asciiTheme="majorHAnsi" w:hAnsiTheme="majorHAnsi"/>
        </w:rPr>
        <w:lastRenderedPageBreak/>
        <w:t>The Saturday after Deen’s deposition transcript was publicized, a line of Deen’s fans waited for her restaura</w:t>
      </w:r>
      <w:r w:rsidR="00EF75BF" w:rsidRPr="004469C0">
        <w:rPr>
          <w:rFonts w:asciiTheme="majorHAnsi" w:hAnsiTheme="majorHAnsi"/>
        </w:rPr>
        <w:t>nt, The Lady and Sons, to open. Although some of the supporters were offended by Deen’s use of the N word, most attributed it to the Deen’s era and were willing to forgive. Fans also discussed boycotting the Food Network for discontinuing its contract with Deen.</w:t>
      </w:r>
      <w:r w:rsidR="00EF75BF" w:rsidRPr="004469C0">
        <w:rPr>
          <w:rFonts w:asciiTheme="majorHAnsi" w:hAnsiTheme="majorHAnsi"/>
          <w:vertAlign w:val="superscript"/>
        </w:rPr>
        <w:t>39</w:t>
      </w:r>
    </w:p>
    <w:p w:rsidR="00EF75BF" w:rsidRPr="004469C0" w:rsidRDefault="00EF75BF" w:rsidP="00C2571A">
      <w:pPr>
        <w:rPr>
          <w:rFonts w:asciiTheme="majorHAnsi" w:hAnsiTheme="majorHAnsi"/>
          <w:vertAlign w:val="superscript"/>
        </w:rPr>
      </w:pPr>
    </w:p>
    <w:p w:rsidR="008B4C19" w:rsidRDefault="00EF75BF" w:rsidP="00C2571A">
      <w:pPr>
        <w:rPr>
          <w:rFonts w:asciiTheme="majorHAnsi" w:hAnsiTheme="majorHAnsi"/>
          <w:vertAlign w:val="superscript"/>
        </w:rPr>
      </w:pPr>
      <w:r w:rsidRPr="004469C0">
        <w:rPr>
          <w:rFonts w:asciiTheme="majorHAnsi" w:hAnsiTheme="majorHAnsi"/>
        </w:rPr>
        <w:t xml:space="preserve">High profile individuals also supported Deen. Aaron </w:t>
      </w:r>
      <w:proofErr w:type="spellStart"/>
      <w:r w:rsidRPr="004469C0">
        <w:rPr>
          <w:rFonts w:asciiTheme="majorHAnsi" w:hAnsiTheme="majorHAnsi"/>
        </w:rPr>
        <w:t>McCargo</w:t>
      </w:r>
      <w:proofErr w:type="spellEnd"/>
      <w:r w:rsidR="004B20A7">
        <w:rPr>
          <w:rFonts w:asciiTheme="majorHAnsi" w:hAnsiTheme="majorHAnsi"/>
        </w:rPr>
        <w:t>, an</w:t>
      </w:r>
      <w:r w:rsidR="005F430D">
        <w:rPr>
          <w:rFonts w:asciiTheme="majorHAnsi" w:hAnsiTheme="majorHAnsi"/>
        </w:rPr>
        <w:t xml:space="preserve"> African-American c</w:t>
      </w:r>
      <w:r w:rsidR="00C74986" w:rsidRPr="004469C0">
        <w:rPr>
          <w:rFonts w:asciiTheme="majorHAnsi" w:hAnsiTheme="majorHAnsi"/>
        </w:rPr>
        <w:t xml:space="preserve">hef </w:t>
      </w:r>
      <w:r w:rsidR="006E768F">
        <w:rPr>
          <w:rFonts w:asciiTheme="majorHAnsi" w:hAnsiTheme="majorHAnsi"/>
        </w:rPr>
        <w:t>who won Season 4 of “</w:t>
      </w:r>
      <w:r w:rsidR="009C4815" w:rsidRPr="004469C0">
        <w:rPr>
          <w:rFonts w:asciiTheme="majorHAnsi" w:hAnsiTheme="majorHAnsi"/>
        </w:rPr>
        <w:t>Food Network Star,”</w:t>
      </w:r>
      <w:r w:rsidRPr="004469C0">
        <w:rPr>
          <w:rFonts w:asciiTheme="majorHAnsi" w:hAnsiTheme="majorHAnsi"/>
        </w:rPr>
        <w:t xml:space="preserve"> </w:t>
      </w:r>
      <w:r w:rsidR="00C74986" w:rsidRPr="004469C0">
        <w:rPr>
          <w:rFonts w:asciiTheme="majorHAnsi" w:hAnsiTheme="majorHAnsi"/>
        </w:rPr>
        <w:t>used his personal Faceb</w:t>
      </w:r>
      <w:r w:rsidR="009C4815" w:rsidRPr="004469C0">
        <w:rPr>
          <w:rFonts w:asciiTheme="majorHAnsi" w:hAnsiTheme="majorHAnsi"/>
        </w:rPr>
        <w:t xml:space="preserve">ook </w:t>
      </w:r>
      <w:r w:rsidR="005F430D">
        <w:rPr>
          <w:rFonts w:asciiTheme="majorHAnsi" w:hAnsiTheme="majorHAnsi"/>
        </w:rPr>
        <w:t xml:space="preserve">page </w:t>
      </w:r>
      <w:r w:rsidR="009C4815" w:rsidRPr="004469C0">
        <w:rPr>
          <w:rFonts w:asciiTheme="majorHAnsi" w:hAnsiTheme="majorHAnsi"/>
        </w:rPr>
        <w:t xml:space="preserve">to show his support </w:t>
      </w:r>
      <w:r w:rsidR="00C74986" w:rsidRPr="004469C0">
        <w:rPr>
          <w:rFonts w:asciiTheme="majorHAnsi" w:hAnsiTheme="majorHAnsi"/>
        </w:rPr>
        <w:t>and encourage his fans to give Deen the benefit of the doubt.</w:t>
      </w:r>
      <w:r w:rsidR="00C74986" w:rsidRPr="004469C0">
        <w:rPr>
          <w:rFonts w:asciiTheme="majorHAnsi" w:hAnsiTheme="majorHAnsi"/>
          <w:vertAlign w:val="superscript"/>
        </w:rPr>
        <w:t>40</w:t>
      </w:r>
    </w:p>
    <w:p w:rsidR="00B1097E" w:rsidRPr="004469C0" w:rsidRDefault="00B1097E" w:rsidP="00C2571A">
      <w:pPr>
        <w:rPr>
          <w:rFonts w:asciiTheme="majorHAnsi" w:hAnsiTheme="majorHAnsi"/>
          <w:b/>
        </w:rPr>
      </w:pPr>
    </w:p>
    <w:p w:rsidR="006A27D5" w:rsidRPr="004469C0" w:rsidRDefault="00C74986" w:rsidP="00C2571A">
      <w:pPr>
        <w:rPr>
          <w:rFonts w:asciiTheme="majorHAnsi" w:hAnsiTheme="majorHAnsi"/>
        </w:rPr>
      </w:pPr>
      <w:r w:rsidRPr="004469C0">
        <w:rPr>
          <w:rFonts w:asciiTheme="majorHAnsi" w:hAnsiTheme="majorHAnsi"/>
          <w:noProof/>
        </w:rPr>
        <w:drawing>
          <wp:inline distT="0" distB="0" distL="0" distR="0">
            <wp:extent cx="5486400" cy="2080260"/>
            <wp:effectExtent l="25400" t="0" r="0" b="0"/>
            <wp:docPr id="9" name="Picture 8" descr="Chef Aar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f Aaron.tiff"/>
                    <pic:cNvPicPr/>
                  </pic:nvPicPr>
                  <pic:blipFill>
                    <a:blip r:embed="rId15"/>
                    <a:stretch>
                      <a:fillRect/>
                    </a:stretch>
                  </pic:blipFill>
                  <pic:spPr>
                    <a:xfrm>
                      <a:off x="0" y="0"/>
                      <a:ext cx="5486400" cy="2080260"/>
                    </a:xfrm>
                    <a:prstGeom prst="rect">
                      <a:avLst/>
                    </a:prstGeom>
                  </pic:spPr>
                </pic:pic>
              </a:graphicData>
            </a:graphic>
          </wp:inline>
        </w:drawing>
      </w:r>
    </w:p>
    <w:p w:rsidR="0027696C" w:rsidRPr="004469C0" w:rsidRDefault="0027696C" w:rsidP="00C2571A">
      <w:pPr>
        <w:rPr>
          <w:rFonts w:asciiTheme="majorHAnsi" w:hAnsiTheme="majorHAnsi"/>
        </w:rPr>
      </w:pPr>
    </w:p>
    <w:p w:rsidR="005E18B7" w:rsidRPr="004469C0" w:rsidRDefault="00AE243A" w:rsidP="00C2571A">
      <w:pPr>
        <w:rPr>
          <w:rFonts w:asciiTheme="majorHAnsi" w:hAnsiTheme="majorHAnsi"/>
        </w:rPr>
      </w:pPr>
      <w:r w:rsidRPr="004469C0">
        <w:rPr>
          <w:rFonts w:asciiTheme="majorHAnsi" w:hAnsiTheme="majorHAnsi"/>
        </w:rPr>
        <w:t>Deen directly appealed to Rev. Jesse Jackson</w:t>
      </w:r>
      <w:r w:rsidR="005F430D">
        <w:rPr>
          <w:rFonts w:asciiTheme="majorHAnsi" w:hAnsiTheme="majorHAnsi"/>
        </w:rPr>
        <w:t xml:space="preserve"> </w:t>
      </w:r>
      <w:r w:rsidRPr="004469C0">
        <w:rPr>
          <w:rFonts w:asciiTheme="majorHAnsi" w:hAnsiTheme="majorHAnsi"/>
        </w:rPr>
        <w:t>and broadly to the African-American church. Rev. Jonathan Walton, a professor of Christian morals at Harvard, explained that forgiveness was central to the civil rights movement, and forgiveness is grounded upon the basis that one cannot be held accountable for how he is treated by others, but God holds him accountable for how he treats others. Therefore forgiveness and reconciliation are central to the African-Ame</w:t>
      </w:r>
      <w:r w:rsidR="004B20A7">
        <w:rPr>
          <w:rFonts w:asciiTheme="majorHAnsi" w:hAnsiTheme="majorHAnsi"/>
        </w:rPr>
        <w:t>rican church. Rev. Thurmond Nei</w:t>
      </w:r>
      <w:r w:rsidRPr="004469C0">
        <w:rPr>
          <w:rFonts w:asciiTheme="majorHAnsi" w:hAnsiTheme="majorHAnsi"/>
        </w:rPr>
        <w:t>l Tillman, pastor of the First African Baptist Church in Savannah</w:t>
      </w:r>
      <w:r w:rsidR="004B20A7">
        <w:rPr>
          <w:rFonts w:asciiTheme="majorHAnsi" w:hAnsiTheme="majorHAnsi"/>
        </w:rPr>
        <w:t>,</w:t>
      </w:r>
      <w:r w:rsidRPr="004469C0">
        <w:rPr>
          <w:rFonts w:asciiTheme="majorHAnsi" w:hAnsiTheme="majorHAnsi"/>
        </w:rPr>
        <w:t xml:space="preserve"> </w:t>
      </w:r>
      <w:r w:rsidR="006A27D5" w:rsidRPr="004469C0">
        <w:rPr>
          <w:rFonts w:asciiTheme="majorHAnsi" w:hAnsiTheme="majorHAnsi"/>
        </w:rPr>
        <w:t>shares a hometown with Deen and knows her well. Rev. Tillman has one question</w:t>
      </w:r>
      <w:r w:rsidR="005F430D">
        <w:rPr>
          <w:rFonts w:asciiTheme="majorHAnsi" w:hAnsiTheme="majorHAnsi"/>
        </w:rPr>
        <w:t xml:space="preserve"> regarding the situation</w:t>
      </w:r>
      <w:r w:rsidR="006A27D5" w:rsidRPr="004469C0">
        <w:rPr>
          <w:rFonts w:asciiTheme="majorHAnsi" w:hAnsiTheme="majorHAnsi"/>
        </w:rPr>
        <w:t>: have lessons been learned? Whe</w:t>
      </w:r>
      <w:r w:rsidR="006E768F">
        <w:rPr>
          <w:rFonts w:asciiTheme="majorHAnsi" w:hAnsiTheme="majorHAnsi"/>
        </w:rPr>
        <w:t>n African-Americans are saying</w:t>
      </w:r>
      <w:r w:rsidR="004B20A7">
        <w:rPr>
          <w:rFonts w:asciiTheme="majorHAnsi" w:hAnsiTheme="majorHAnsi"/>
        </w:rPr>
        <w:t>,</w:t>
      </w:r>
      <w:r w:rsidR="006E768F">
        <w:rPr>
          <w:rFonts w:asciiTheme="majorHAnsi" w:hAnsiTheme="majorHAnsi"/>
        </w:rPr>
        <w:t xml:space="preserve"> “</w:t>
      </w:r>
      <w:r w:rsidR="006A27D5" w:rsidRPr="004469C0">
        <w:rPr>
          <w:rFonts w:asciiTheme="majorHAnsi" w:hAnsiTheme="majorHAnsi"/>
        </w:rPr>
        <w:t>I wi</w:t>
      </w:r>
      <w:r w:rsidR="006E768F">
        <w:rPr>
          <w:rFonts w:asciiTheme="majorHAnsi" w:hAnsiTheme="majorHAnsi"/>
        </w:rPr>
        <w:t>sh I could work for Paula Deen,”</w:t>
      </w:r>
      <w:r w:rsidR="006A27D5" w:rsidRPr="004469C0">
        <w:rPr>
          <w:rFonts w:asciiTheme="majorHAnsi" w:hAnsiTheme="majorHAnsi"/>
        </w:rPr>
        <w:t xml:space="preserve"> then Rev. Tillman says the lesson was learned.</w:t>
      </w:r>
      <w:r w:rsidR="006A27D5" w:rsidRPr="004469C0">
        <w:rPr>
          <w:rFonts w:asciiTheme="majorHAnsi" w:hAnsiTheme="majorHAnsi"/>
          <w:vertAlign w:val="superscript"/>
        </w:rPr>
        <w:t>41</w:t>
      </w:r>
      <w:r w:rsidR="006A27D5" w:rsidRPr="004469C0">
        <w:rPr>
          <w:rFonts w:asciiTheme="majorHAnsi" w:hAnsiTheme="majorHAnsi"/>
        </w:rPr>
        <w:t xml:space="preserve"> The African-American church is ready and willing to forgive Deen</w:t>
      </w:r>
      <w:r w:rsidR="006E768F">
        <w:rPr>
          <w:rFonts w:asciiTheme="majorHAnsi" w:hAnsiTheme="majorHAnsi"/>
        </w:rPr>
        <w:t>,</w:t>
      </w:r>
      <w:r w:rsidR="006A27D5" w:rsidRPr="004469C0">
        <w:rPr>
          <w:rFonts w:asciiTheme="majorHAnsi" w:hAnsiTheme="majorHAnsi"/>
        </w:rPr>
        <w:t xml:space="preserve"> but they expect observable changes</w:t>
      </w:r>
      <w:r w:rsidR="005F430D">
        <w:rPr>
          <w:rFonts w:asciiTheme="majorHAnsi" w:hAnsiTheme="majorHAnsi"/>
        </w:rPr>
        <w:t xml:space="preserve"> in the way her restaurants are managed</w:t>
      </w:r>
      <w:r w:rsidR="006A27D5" w:rsidRPr="004469C0">
        <w:rPr>
          <w:rFonts w:asciiTheme="majorHAnsi" w:hAnsiTheme="majorHAnsi"/>
        </w:rPr>
        <w:t>.</w:t>
      </w:r>
    </w:p>
    <w:p w:rsidR="00301C9A" w:rsidRPr="004469C0" w:rsidRDefault="00301C9A" w:rsidP="00C2571A">
      <w:pPr>
        <w:rPr>
          <w:rFonts w:asciiTheme="majorHAnsi" w:hAnsiTheme="majorHAnsi"/>
        </w:rPr>
      </w:pPr>
    </w:p>
    <w:p w:rsidR="00883BDA" w:rsidRPr="004469C0" w:rsidRDefault="00C56EEB" w:rsidP="00C2571A">
      <w:pPr>
        <w:rPr>
          <w:rFonts w:asciiTheme="majorHAnsi" w:hAnsiTheme="majorHAnsi"/>
        </w:rPr>
      </w:pPr>
      <w:r w:rsidRPr="004469C0">
        <w:rPr>
          <w:rFonts w:asciiTheme="majorHAnsi" w:hAnsiTheme="majorHAnsi"/>
        </w:rPr>
        <w:t xml:space="preserve">John Schmitt, the author of the “We support Paula </w:t>
      </w:r>
      <w:proofErr w:type="spellStart"/>
      <w:r w:rsidRPr="004469C0">
        <w:rPr>
          <w:rFonts w:asciiTheme="majorHAnsi" w:hAnsiTheme="majorHAnsi"/>
        </w:rPr>
        <w:t>Deen</w:t>
      </w:r>
      <w:proofErr w:type="spellEnd"/>
      <w:r w:rsidRPr="004469C0">
        <w:rPr>
          <w:rFonts w:asciiTheme="majorHAnsi" w:hAnsiTheme="majorHAnsi"/>
        </w:rPr>
        <w:t>” Facebook page, began the National Butter Wrappers for Paula Protest with the slogan, “A company without Paula is like a wrapper without but</w:t>
      </w:r>
      <w:r w:rsidR="00941EF8" w:rsidRPr="004469C0">
        <w:rPr>
          <w:rFonts w:asciiTheme="majorHAnsi" w:hAnsiTheme="majorHAnsi"/>
        </w:rPr>
        <w:t xml:space="preserve">ter. And, we want her back!” Protest </w:t>
      </w:r>
      <w:r w:rsidR="006E768F">
        <w:rPr>
          <w:rFonts w:asciiTheme="majorHAnsi" w:hAnsiTheme="majorHAnsi"/>
        </w:rPr>
        <w:t>participants</w:t>
      </w:r>
      <w:r w:rsidR="00941EF8" w:rsidRPr="004469C0">
        <w:rPr>
          <w:rFonts w:asciiTheme="majorHAnsi" w:hAnsiTheme="majorHAnsi"/>
        </w:rPr>
        <w:t xml:space="preserve"> </w:t>
      </w:r>
      <w:r w:rsidR="00B1097E">
        <w:rPr>
          <w:rFonts w:asciiTheme="majorHAnsi" w:hAnsiTheme="majorHAnsi"/>
        </w:rPr>
        <w:t xml:space="preserve">are directed to </w:t>
      </w:r>
      <w:r w:rsidRPr="004469C0">
        <w:rPr>
          <w:rFonts w:asciiTheme="majorHAnsi" w:hAnsiTheme="majorHAnsi"/>
        </w:rPr>
        <w:t>mail a clean, empty butter wrapper and a letter</w:t>
      </w:r>
      <w:r w:rsidR="007C04DB" w:rsidRPr="004469C0">
        <w:rPr>
          <w:rFonts w:asciiTheme="majorHAnsi" w:hAnsiTheme="majorHAnsi"/>
        </w:rPr>
        <w:t xml:space="preserve"> </w:t>
      </w:r>
      <w:r w:rsidRPr="004469C0">
        <w:rPr>
          <w:rFonts w:asciiTheme="majorHAnsi" w:hAnsiTheme="majorHAnsi"/>
        </w:rPr>
        <w:t>to a corporation that dropped Paula Deen.</w:t>
      </w:r>
      <w:r w:rsidR="007C04DB" w:rsidRPr="004469C0">
        <w:rPr>
          <w:rFonts w:asciiTheme="majorHAnsi" w:hAnsiTheme="majorHAnsi"/>
          <w:vertAlign w:val="superscript"/>
        </w:rPr>
        <w:t>42</w:t>
      </w:r>
      <w:r w:rsidRPr="004469C0">
        <w:rPr>
          <w:rFonts w:asciiTheme="majorHAnsi" w:hAnsiTheme="majorHAnsi"/>
          <w:vertAlign w:val="superscript"/>
        </w:rPr>
        <w:t xml:space="preserve"> </w:t>
      </w:r>
    </w:p>
    <w:p w:rsidR="00113D27" w:rsidRPr="004469C0" w:rsidRDefault="00113D27" w:rsidP="00C2571A">
      <w:pPr>
        <w:rPr>
          <w:rFonts w:asciiTheme="majorHAnsi" w:hAnsiTheme="majorHAnsi"/>
        </w:rPr>
      </w:pPr>
    </w:p>
    <w:p w:rsidR="00DB6A87" w:rsidRDefault="00113D27" w:rsidP="00C2571A">
      <w:pPr>
        <w:rPr>
          <w:rFonts w:asciiTheme="majorHAnsi" w:hAnsiTheme="majorHAnsi"/>
          <w:vertAlign w:val="superscript"/>
        </w:rPr>
      </w:pPr>
      <w:r w:rsidRPr="004469C0">
        <w:rPr>
          <w:rFonts w:asciiTheme="majorHAnsi" w:hAnsiTheme="majorHAnsi"/>
        </w:rPr>
        <w:t xml:space="preserve">Although Deen found a substantial crowd of forgiving fans, a multitude of critics assaulted Deen. </w:t>
      </w:r>
      <w:r w:rsidR="000A5809" w:rsidRPr="004469C0">
        <w:rPr>
          <w:rFonts w:asciiTheme="majorHAnsi" w:hAnsiTheme="majorHAnsi"/>
        </w:rPr>
        <w:t>Twitter #</w:t>
      </w:r>
      <w:proofErr w:type="spellStart"/>
      <w:r w:rsidR="000A5809" w:rsidRPr="004469C0">
        <w:rPr>
          <w:rFonts w:asciiTheme="majorHAnsi" w:hAnsiTheme="majorHAnsi"/>
        </w:rPr>
        <w:t>PaulasBestDishes</w:t>
      </w:r>
      <w:proofErr w:type="spellEnd"/>
      <w:r w:rsidR="000A5809" w:rsidRPr="004469C0">
        <w:rPr>
          <w:rFonts w:asciiTheme="majorHAnsi" w:hAnsiTheme="majorHAnsi"/>
        </w:rPr>
        <w:t xml:space="preserve"> was first used in 2010 to discuss Paula’s cooking shows. Immediately after Deen’s deposition transcript was publicized, the hash </w:t>
      </w:r>
      <w:r w:rsidR="000A5809" w:rsidRPr="004469C0">
        <w:rPr>
          <w:rFonts w:asciiTheme="majorHAnsi" w:hAnsiTheme="majorHAnsi"/>
        </w:rPr>
        <w:lastRenderedPageBreak/>
        <w:t>tag was hijacked and used to criticize Deen. People create</w:t>
      </w:r>
      <w:r w:rsidR="005F430D">
        <w:rPr>
          <w:rFonts w:asciiTheme="majorHAnsi" w:hAnsiTheme="majorHAnsi"/>
        </w:rPr>
        <w:t>d</w:t>
      </w:r>
      <w:r w:rsidR="000A5809" w:rsidRPr="004469C0">
        <w:rPr>
          <w:rFonts w:asciiTheme="majorHAnsi" w:hAnsiTheme="majorHAnsi"/>
        </w:rPr>
        <w:t xml:space="preserve"> racially charged titles for food dishes to attribute to Deen.</w:t>
      </w:r>
      <w:r w:rsidR="00DB6A87" w:rsidRPr="004469C0">
        <w:rPr>
          <w:rFonts w:asciiTheme="majorHAnsi" w:hAnsiTheme="majorHAnsi"/>
          <w:vertAlign w:val="superscript"/>
        </w:rPr>
        <w:t>43</w:t>
      </w:r>
    </w:p>
    <w:p w:rsidR="00B1097E" w:rsidRPr="004469C0" w:rsidRDefault="00B1097E" w:rsidP="00C2571A">
      <w:pPr>
        <w:rPr>
          <w:rFonts w:asciiTheme="majorHAnsi" w:hAnsiTheme="majorHAnsi"/>
        </w:rPr>
      </w:pPr>
    </w:p>
    <w:p w:rsidR="0029287A" w:rsidRPr="004469C0" w:rsidRDefault="00DB6A87" w:rsidP="00C2571A">
      <w:pPr>
        <w:rPr>
          <w:rFonts w:asciiTheme="majorHAnsi" w:hAnsiTheme="majorHAnsi"/>
        </w:rPr>
      </w:pPr>
      <w:r w:rsidRPr="004469C0">
        <w:rPr>
          <w:rFonts w:asciiTheme="majorHAnsi" w:hAnsiTheme="majorHAnsi"/>
          <w:noProof/>
        </w:rPr>
        <w:drawing>
          <wp:inline distT="0" distB="0" distL="0" distR="0">
            <wp:extent cx="5486400" cy="1049655"/>
            <wp:effectExtent l="25400" t="0" r="0" b="0"/>
            <wp:docPr id="13" name="Picture 12" descr="Separat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arate.tiff"/>
                    <pic:cNvPicPr/>
                  </pic:nvPicPr>
                  <pic:blipFill>
                    <a:blip r:embed="rId16"/>
                    <a:stretch>
                      <a:fillRect/>
                    </a:stretch>
                  </pic:blipFill>
                  <pic:spPr>
                    <a:xfrm>
                      <a:off x="0" y="0"/>
                      <a:ext cx="5486400" cy="1049655"/>
                    </a:xfrm>
                    <a:prstGeom prst="rect">
                      <a:avLst/>
                    </a:prstGeom>
                  </pic:spPr>
                </pic:pic>
              </a:graphicData>
            </a:graphic>
          </wp:inline>
        </w:drawing>
      </w:r>
    </w:p>
    <w:p w:rsidR="000A5809" w:rsidRPr="004469C0" w:rsidRDefault="00DB6A87" w:rsidP="00C2571A">
      <w:pPr>
        <w:rPr>
          <w:rFonts w:asciiTheme="majorHAnsi" w:hAnsiTheme="majorHAnsi"/>
        </w:rPr>
      </w:pPr>
      <w:r w:rsidRPr="004469C0">
        <w:rPr>
          <w:rFonts w:asciiTheme="majorHAnsi" w:hAnsiTheme="majorHAnsi"/>
          <w:noProof/>
        </w:rPr>
        <w:drawing>
          <wp:inline distT="0" distB="0" distL="0" distR="0">
            <wp:extent cx="5486400" cy="851535"/>
            <wp:effectExtent l="25400" t="0" r="0" b="0"/>
            <wp:docPr id="12" name="Picture 10" descr="freedo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dom.tiff"/>
                    <pic:cNvPicPr/>
                  </pic:nvPicPr>
                  <pic:blipFill>
                    <a:blip r:embed="rId17"/>
                    <a:stretch>
                      <a:fillRect/>
                    </a:stretch>
                  </pic:blipFill>
                  <pic:spPr>
                    <a:xfrm>
                      <a:off x="0" y="0"/>
                      <a:ext cx="5486400" cy="851535"/>
                    </a:xfrm>
                    <a:prstGeom prst="rect">
                      <a:avLst/>
                    </a:prstGeom>
                  </pic:spPr>
                </pic:pic>
              </a:graphicData>
            </a:graphic>
          </wp:inline>
        </w:drawing>
      </w:r>
      <w:r w:rsidR="0029287A" w:rsidRPr="004469C0">
        <w:rPr>
          <w:rFonts w:asciiTheme="majorHAnsi" w:hAnsiTheme="majorHAnsi"/>
          <w:noProof/>
        </w:rPr>
        <w:drawing>
          <wp:inline distT="0" distB="0" distL="0" distR="0">
            <wp:extent cx="5486400" cy="834390"/>
            <wp:effectExtent l="25400" t="0" r="0" b="0"/>
            <wp:docPr id="10" name="Picture 9" descr="Colored Green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ed Greens.tiff"/>
                    <pic:cNvPicPr/>
                  </pic:nvPicPr>
                  <pic:blipFill>
                    <a:blip r:embed="rId18"/>
                    <a:stretch>
                      <a:fillRect/>
                    </a:stretch>
                  </pic:blipFill>
                  <pic:spPr>
                    <a:xfrm>
                      <a:off x="0" y="0"/>
                      <a:ext cx="5486400" cy="834390"/>
                    </a:xfrm>
                    <a:prstGeom prst="rect">
                      <a:avLst/>
                    </a:prstGeom>
                  </pic:spPr>
                </pic:pic>
              </a:graphicData>
            </a:graphic>
          </wp:inline>
        </w:drawing>
      </w:r>
    </w:p>
    <w:p w:rsidR="006A5302" w:rsidRDefault="006A5302" w:rsidP="00C2571A">
      <w:pPr>
        <w:rPr>
          <w:rFonts w:asciiTheme="majorHAnsi" w:hAnsiTheme="majorHAnsi"/>
        </w:rPr>
      </w:pPr>
    </w:p>
    <w:p w:rsidR="00883BDA" w:rsidRPr="004469C0" w:rsidRDefault="00883BDA" w:rsidP="00C2571A">
      <w:pPr>
        <w:rPr>
          <w:rFonts w:asciiTheme="majorHAnsi" w:hAnsiTheme="majorHAnsi"/>
        </w:rPr>
      </w:pPr>
    </w:p>
    <w:p w:rsidR="0093626B" w:rsidRPr="004469C0" w:rsidRDefault="0093626B" w:rsidP="00D8776C">
      <w:pPr>
        <w:outlineLvl w:val="0"/>
        <w:rPr>
          <w:rFonts w:asciiTheme="majorHAnsi" w:hAnsiTheme="majorHAnsi"/>
        </w:rPr>
      </w:pPr>
      <w:r w:rsidRPr="004469C0">
        <w:rPr>
          <w:rFonts w:asciiTheme="majorHAnsi" w:hAnsiTheme="majorHAnsi"/>
        </w:rPr>
        <w:t>4. KNEED UNTIL SMOOTH (Moving Forward)</w:t>
      </w:r>
    </w:p>
    <w:p w:rsidR="0093626B" w:rsidRPr="004469C0" w:rsidRDefault="0093626B" w:rsidP="00C2571A">
      <w:pPr>
        <w:rPr>
          <w:rFonts w:asciiTheme="majorHAnsi" w:hAnsiTheme="majorHAnsi"/>
        </w:rPr>
      </w:pPr>
    </w:p>
    <w:p w:rsidR="00B4120B" w:rsidRPr="004469C0" w:rsidRDefault="00B4120B" w:rsidP="00D8776C">
      <w:pPr>
        <w:outlineLvl w:val="0"/>
        <w:rPr>
          <w:rFonts w:asciiTheme="majorHAnsi" w:hAnsiTheme="majorHAnsi"/>
          <w:b/>
        </w:rPr>
      </w:pPr>
      <w:r w:rsidRPr="004469C0">
        <w:rPr>
          <w:rFonts w:asciiTheme="majorHAnsi" w:hAnsiTheme="majorHAnsi"/>
          <w:b/>
        </w:rPr>
        <w:t>4.1 Legal Outcome</w:t>
      </w:r>
    </w:p>
    <w:p w:rsidR="0093626B" w:rsidRPr="004469C0" w:rsidRDefault="0093626B" w:rsidP="00C2571A">
      <w:pPr>
        <w:rPr>
          <w:rFonts w:asciiTheme="majorHAnsi" w:hAnsiTheme="majorHAnsi"/>
        </w:rPr>
      </w:pPr>
    </w:p>
    <w:p w:rsidR="00B4120B" w:rsidRPr="004469C0" w:rsidRDefault="0093626B" w:rsidP="00C2571A">
      <w:pPr>
        <w:rPr>
          <w:rFonts w:asciiTheme="majorHAnsi" w:hAnsiTheme="majorHAnsi"/>
        </w:rPr>
      </w:pPr>
      <w:r w:rsidRPr="004469C0">
        <w:rPr>
          <w:rFonts w:asciiTheme="majorHAnsi" w:hAnsiTheme="majorHAnsi"/>
        </w:rPr>
        <w:t xml:space="preserve">On August 12, 2013, </w:t>
      </w:r>
      <w:r w:rsidR="008D73DE" w:rsidRPr="004469C0">
        <w:rPr>
          <w:rFonts w:asciiTheme="majorHAnsi" w:hAnsiTheme="majorHAnsi"/>
        </w:rPr>
        <w:t xml:space="preserve">almost a year and a half after the initial complaint was </w:t>
      </w:r>
      <w:proofErr w:type="gramStart"/>
      <w:r w:rsidR="008D73DE" w:rsidRPr="004469C0">
        <w:rPr>
          <w:rFonts w:asciiTheme="majorHAnsi" w:hAnsiTheme="majorHAnsi"/>
        </w:rPr>
        <w:t>filed,</w:t>
      </w:r>
      <w:proofErr w:type="gramEnd"/>
      <w:r w:rsidR="008D73DE" w:rsidRPr="004469C0">
        <w:rPr>
          <w:rFonts w:asciiTheme="majorHAnsi" w:hAnsiTheme="majorHAnsi"/>
        </w:rPr>
        <w:t xml:space="preserve"> </w:t>
      </w:r>
      <w:r w:rsidRPr="004469C0">
        <w:rPr>
          <w:rFonts w:asciiTheme="majorHAnsi" w:hAnsiTheme="majorHAnsi"/>
        </w:rPr>
        <w:t>Judge William Moore, Jr. dismissed the racial discrimination and hostile work environment complaints against Paula Deen et al. The judge stated:</w:t>
      </w:r>
    </w:p>
    <w:p w:rsidR="00B4120B" w:rsidRPr="004469C0" w:rsidRDefault="00B4120B" w:rsidP="00C2571A">
      <w:pPr>
        <w:rPr>
          <w:rFonts w:asciiTheme="majorHAnsi" w:hAnsiTheme="majorHAnsi"/>
        </w:rPr>
      </w:pPr>
    </w:p>
    <w:p w:rsidR="00B4120B" w:rsidRPr="004469C0" w:rsidRDefault="00B4120B" w:rsidP="0093626B">
      <w:pPr>
        <w:ind w:left="360"/>
        <w:rPr>
          <w:rFonts w:asciiTheme="majorHAnsi" w:hAnsiTheme="majorHAnsi"/>
        </w:rPr>
      </w:pPr>
      <w:r w:rsidRPr="004469C0">
        <w:rPr>
          <w:rFonts w:asciiTheme="majorHAnsi" w:hAnsiTheme="majorHAnsi"/>
        </w:rPr>
        <w:t xml:space="preserve">“At best, Plaintiff </w:t>
      </w:r>
      <w:r w:rsidR="006E768F">
        <w:rPr>
          <w:rFonts w:asciiTheme="majorHAnsi" w:hAnsiTheme="majorHAnsi"/>
        </w:rPr>
        <w:t>[</w:t>
      </w:r>
      <w:r w:rsidR="0093626B" w:rsidRPr="004469C0">
        <w:rPr>
          <w:rFonts w:asciiTheme="majorHAnsi" w:hAnsiTheme="majorHAnsi"/>
        </w:rPr>
        <w:t>Lisa J</w:t>
      </w:r>
      <w:r w:rsidR="006E768F">
        <w:rPr>
          <w:rFonts w:asciiTheme="majorHAnsi" w:hAnsiTheme="majorHAnsi"/>
        </w:rPr>
        <w:t>ackson]</w:t>
      </w:r>
      <w:r w:rsidR="0093626B" w:rsidRPr="004469C0">
        <w:rPr>
          <w:rFonts w:asciiTheme="majorHAnsi" w:hAnsiTheme="majorHAnsi"/>
        </w:rPr>
        <w:t xml:space="preserve"> </w:t>
      </w:r>
      <w:r w:rsidRPr="004469C0">
        <w:rPr>
          <w:rFonts w:asciiTheme="majorHAnsi" w:hAnsiTheme="majorHAnsi"/>
        </w:rPr>
        <w:t>is an accidental victim of the alleged racial discrimination. There are no al</w:t>
      </w:r>
      <w:r w:rsidR="006E768F">
        <w:rPr>
          <w:rFonts w:asciiTheme="majorHAnsi" w:hAnsiTheme="majorHAnsi"/>
        </w:rPr>
        <w:t xml:space="preserve">legations that Defendant </w:t>
      </w:r>
      <w:proofErr w:type="spellStart"/>
      <w:r w:rsidR="006E768F">
        <w:rPr>
          <w:rFonts w:asciiTheme="majorHAnsi" w:hAnsiTheme="majorHAnsi"/>
        </w:rPr>
        <w:t>Hiers’s</w:t>
      </w:r>
      <w:proofErr w:type="spellEnd"/>
      <w:r w:rsidRPr="004469C0">
        <w:rPr>
          <w:rFonts w:asciiTheme="majorHAnsi" w:hAnsiTheme="majorHAnsi"/>
        </w:rPr>
        <w:t xml:space="preserve"> racially offensive comments were either directed toward Plaintiff or made with the intent to harass her.”</w:t>
      </w:r>
    </w:p>
    <w:p w:rsidR="00B4120B" w:rsidRPr="004469C0" w:rsidRDefault="00B4120B" w:rsidP="0093626B">
      <w:pPr>
        <w:ind w:left="360"/>
        <w:rPr>
          <w:rFonts w:asciiTheme="majorHAnsi" w:hAnsiTheme="majorHAnsi"/>
        </w:rPr>
      </w:pPr>
    </w:p>
    <w:p w:rsidR="00083083" w:rsidRPr="004469C0" w:rsidRDefault="00B4120B" w:rsidP="00586FBA">
      <w:pPr>
        <w:ind w:left="360"/>
        <w:rPr>
          <w:rFonts w:asciiTheme="majorHAnsi" w:hAnsiTheme="majorHAnsi"/>
        </w:rPr>
      </w:pPr>
      <w:r w:rsidRPr="004469C0">
        <w:rPr>
          <w:rFonts w:asciiTheme="majorHAnsi" w:hAnsiTheme="majorHAnsi"/>
        </w:rPr>
        <w:t>“As Plaintiff neither suffered any adverse employment decision nor had any of the terms or conditions of her employment altered, these cases provide little support for her argument. While Plaintiff may have faced significant challenges in managing a workplace allegedly permeated with racial discrimination, her diffi</w:t>
      </w:r>
      <w:r w:rsidR="00F23954" w:rsidRPr="004469C0">
        <w:rPr>
          <w:rFonts w:asciiTheme="majorHAnsi" w:hAnsiTheme="majorHAnsi"/>
        </w:rPr>
        <w:t xml:space="preserve">culties do not fall within the </w:t>
      </w:r>
      <w:r w:rsidRPr="004469C0">
        <w:rPr>
          <w:rFonts w:asciiTheme="majorHAnsi" w:hAnsiTheme="majorHAnsi"/>
        </w:rPr>
        <w:t>zone of interests sought to be protected by Title VII and cannot support a claim for racial discri</w:t>
      </w:r>
      <w:r w:rsidR="0093626B" w:rsidRPr="004469C0">
        <w:rPr>
          <w:rFonts w:asciiTheme="majorHAnsi" w:hAnsiTheme="majorHAnsi"/>
        </w:rPr>
        <w:t>mination under that statute.”</w:t>
      </w:r>
      <w:r w:rsidR="0093626B" w:rsidRPr="004469C0">
        <w:rPr>
          <w:rFonts w:asciiTheme="majorHAnsi" w:hAnsiTheme="majorHAnsi"/>
          <w:vertAlign w:val="superscript"/>
        </w:rPr>
        <w:t>44</w:t>
      </w:r>
    </w:p>
    <w:p w:rsidR="00BE113A" w:rsidRDefault="00BE113A" w:rsidP="00C2571A">
      <w:pPr>
        <w:rPr>
          <w:rFonts w:asciiTheme="majorHAnsi" w:hAnsiTheme="majorHAnsi"/>
        </w:rPr>
      </w:pPr>
    </w:p>
    <w:p w:rsidR="00BE113A" w:rsidRDefault="00BE113A" w:rsidP="00C2571A">
      <w:pPr>
        <w:rPr>
          <w:rFonts w:asciiTheme="majorHAnsi" w:hAnsiTheme="majorHAnsi"/>
        </w:rPr>
      </w:pPr>
      <w:r>
        <w:rPr>
          <w:rFonts w:asciiTheme="majorHAnsi" w:hAnsiTheme="majorHAnsi"/>
        </w:rPr>
        <w:t>The case was dismissed “with prejudice,” which means that the same lawsuit cannot be filed again. The court did not award fees or damages to either Jackson or Deen, et al.</w:t>
      </w:r>
    </w:p>
    <w:p w:rsidR="00BE113A" w:rsidRDefault="00BE113A" w:rsidP="00C2571A">
      <w:pPr>
        <w:rPr>
          <w:rFonts w:asciiTheme="majorHAnsi" w:hAnsiTheme="majorHAnsi"/>
        </w:rPr>
      </w:pPr>
    </w:p>
    <w:p w:rsidR="00BE113A" w:rsidRDefault="00BE113A" w:rsidP="00C2571A">
      <w:pPr>
        <w:rPr>
          <w:rFonts w:asciiTheme="majorHAnsi" w:hAnsiTheme="majorHAnsi"/>
        </w:rPr>
      </w:pPr>
    </w:p>
    <w:p w:rsidR="000C5C71" w:rsidRPr="004469C0" w:rsidRDefault="00586FBA" w:rsidP="00D8776C">
      <w:pPr>
        <w:outlineLvl w:val="0"/>
        <w:rPr>
          <w:rFonts w:asciiTheme="majorHAnsi" w:hAnsiTheme="majorHAnsi"/>
          <w:b/>
        </w:rPr>
      </w:pPr>
      <w:r>
        <w:rPr>
          <w:rFonts w:asciiTheme="majorHAnsi" w:hAnsiTheme="majorHAnsi"/>
          <w:b/>
        </w:rPr>
        <w:lastRenderedPageBreak/>
        <w:t>4.2</w:t>
      </w:r>
      <w:r w:rsidR="0076669F" w:rsidRPr="004469C0">
        <w:rPr>
          <w:rFonts w:asciiTheme="majorHAnsi" w:hAnsiTheme="majorHAnsi"/>
          <w:b/>
        </w:rPr>
        <w:t xml:space="preserve"> </w:t>
      </w:r>
      <w:proofErr w:type="spellStart"/>
      <w:r w:rsidR="0076669F" w:rsidRPr="004469C0">
        <w:rPr>
          <w:rFonts w:asciiTheme="majorHAnsi" w:hAnsiTheme="majorHAnsi"/>
          <w:b/>
        </w:rPr>
        <w:t>Deen’s</w:t>
      </w:r>
      <w:proofErr w:type="spellEnd"/>
      <w:r w:rsidR="0076669F" w:rsidRPr="004469C0">
        <w:rPr>
          <w:rFonts w:asciiTheme="majorHAnsi" w:hAnsiTheme="majorHAnsi"/>
          <w:b/>
        </w:rPr>
        <w:t xml:space="preserve"> </w:t>
      </w:r>
      <w:r w:rsidR="008A15A1">
        <w:rPr>
          <w:rFonts w:asciiTheme="majorHAnsi" w:hAnsiTheme="majorHAnsi"/>
          <w:b/>
        </w:rPr>
        <w:t>Comeback</w:t>
      </w:r>
      <w:r w:rsidR="0076669F" w:rsidRPr="004469C0">
        <w:rPr>
          <w:rFonts w:asciiTheme="majorHAnsi" w:hAnsiTheme="majorHAnsi"/>
          <w:b/>
        </w:rPr>
        <w:t xml:space="preserve"> </w:t>
      </w:r>
    </w:p>
    <w:p w:rsidR="000C5C71" w:rsidRPr="004469C0" w:rsidRDefault="000C5C71" w:rsidP="00C2571A">
      <w:pPr>
        <w:rPr>
          <w:rFonts w:asciiTheme="majorHAnsi" w:hAnsiTheme="majorHAnsi"/>
        </w:rPr>
      </w:pPr>
    </w:p>
    <w:p w:rsidR="0076669F" w:rsidRPr="004469C0" w:rsidRDefault="00CA0FA5" w:rsidP="00C2571A">
      <w:pPr>
        <w:rPr>
          <w:rFonts w:asciiTheme="majorHAnsi" w:hAnsiTheme="majorHAnsi"/>
        </w:rPr>
      </w:pPr>
      <w:r w:rsidRPr="004469C0">
        <w:rPr>
          <w:rFonts w:asciiTheme="majorHAnsi" w:hAnsiTheme="majorHAnsi"/>
        </w:rPr>
        <w:t>After the crisis,</w:t>
      </w:r>
      <w:r w:rsidR="00E8731B" w:rsidRPr="004469C0">
        <w:rPr>
          <w:rFonts w:asciiTheme="majorHAnsi" w:hAnsiTheme="majorHAnsi"/>
        </w:rPr>
        <w:t xml:space="preserve"> Deen began her comeback with the help of</w:t>
      </w:r>
      <w:r w:rsidRPr="004469C0">
        <w:rPr>
          <w:rFonts w:asciiTheme="majorHAnsi" w:hAnsiTheme="majorHAnsi"/>
        </w:rPr>
        <w:t xml:space="preserve"> a variety of </w:t>
      </w:r>
      <w:r w:rsidR="00E8731B" w:rsidRPr="004469C0">
        <w:rPr>
          <w:rFonts w:asciiTheme="majorHAnsi" w:hAnsiTheme="majorHAnsi"/>
        </w:rPr>
        <w:t xml:space="preserve">partners and through </w:t>
      </w:r>
      <w:r w:rsidR="009566E5">
        <w:rPr>
          <w:rFonts w:asciiTheme="majorHAnsi" w:hAnsiTheme="majorHAnsi"/>
        </w:rPr>
        <w:t xml:space="preserve">extensive </w:t>
      </w:r>
      <w:r w:rsidR="00E8731B" w:rsidRPr="004469C0">
        <w:rPr>
          <w:rFonts w:asciiTheme="majorHAnsi" w:hAnsiTheme="majorHAnsi"/>
        </w:rPr>
        <w:t>self-promotion</w:t>
      </w:r>
      <w:r w:rsidRPr="004469C0">
        <w:rPr>
          <w:rFonts w:asciiTheme="majorHAnsi" w:hAnsiTheme="majorHAnsi"/>
        </w:rPr>
        <w:t xml:space="preserve">. </w:t>
      </w:r>
      <w:r w:rsidR="00365190">
        <w:rPr>
          <w:rFonts w:asciiTheme="majorHAnsi" w:hAnsiTheme="majorHAnsi"/>
        </w:rPr>
        <w:t xml:space="preserve">However, </w:t>
      </w:r>
      <w:r w:rsidR="00E8731B" w:rsidRPr="004469C0">
        <w:rPr>
          <w:rFonts w:asciiTheme="majorHAnsi" w:hAnsiTheme="majorHAnsi"/>
        </w:rPr>
        <w:t>Deen</w:t>
      </w:r>
      <w:r w:rsidR="006C4630" w:rsidRPr="004469C0">
        <w:rPr>
          <w:rFonts w:asciiTheme="majorHAnsi" w:hAnsiTheme="majorHAnsi"/>
        </w:rPr>
        <w:t>’s annual income</w:t>
      </w:r>
      <w:r w:rsidR="009566E5">
        <w:rPr>
          <w:rFonts w:asciiTheme="majorHAnsi" w:hAnsiTheme="majorHAnsi"/>
        </w:rPr>
        <w:t xml:space="preserve"> in 2013</w:t>
      </w:r>
      <w:r w:rsidR="006C4630" w:rsidRPr="004469C0">
        <w:rPr>
          <w:rFonts w:asciiTheme="majorHAnsi" w:hAnsiTheme="majorHAnsi"/>
        </w:rPr>
        <w:t xml:space="preserve"> was</w:t>
      </w:r>
      <w:r w:rsidR="00B1097E">
        <w:rPr>
          <w:rFonts w:asciiTheme="majorHAnsi" w:hAnsiTheme="majorHAnsi"/>
        </w:rPr>
        <w:t xml:space="preserve"> reportedly</w:t>
      </w:r>
      <w:r w:rsidR="006C4630" w:rsidRPr="004469C0">
        <w:rPr>
          <w:rFonts w:asciiTheme="majorHAnsi" w:hAnsiTheme="majorHAnsi"/>
        </w:rPr>
        <w:t xml:space="preserve"> reduced to </w:t>
      </w:r>
      <w:r w:rsidR="00E8731B" w:rsidRPr="004469C0">
        <w:rPr>
          <w:rFonts w:asciiTheme="majorHAnsi" w:hAnsiTheme="majorHAnsi"/>
        </w:rPr>
        <w:t>$3 million</w:t>
      </w:r>
      <w:r w:rsidR="006D5FBD">
        <w:rPr>
          <w:rFonts w:asciiTheme="majorHAnsi" w:hAnsiTheme="majorHAnsi"/>
        </w:rPr>
        <w:t>, approximately $14</w:t>
      </w:r>
      <w:r w:rsidR="006C4630" w:rsidRPr="004469C0">
        <w:rPr>
          <w:rFonts w:asciiTheme="majorHAnsi" w:hAnsiTheme="majorHAnsi"/>
        </w:rPr>
        <w:t xml:space="preserve"> million less than her income in 2012</w:t>
      </w:r>
      <w:r w:rsidR="00E32ABA" w:rsidRPr="004469C0">
        <w:rPr>
          <w:rFonts w:asciiTheme="majorHAnsi" w:hAnsiTheme="majorHAnsi"/>
        </w:rPr>
        <w:t>.</w:t>
      </w:r>
      <w:r w:rsidR="000E1D60">
        <w:rPr>
          <w:rFonts w:asciiTheme="majorHAnsi" w:hAnsiTheme="majorHAnsi"/>
          <w:vertAlign w:val="superscript"/>
        </w:rPr>
        <w:t>45</w:t>
      </w:r>
    </w:p>
    <w:p w:rsidR="00A67E6A" w:rsidRPr="004469C0" w:rsidRDefault="00A67E6A" w:rsidP="00C2571A">
      <w:pPr>
        <w:rPr>
          <w:rFonts w:asciiTheme="majorHAnsi" w:hAnsiTheme="majorHAnsi"/>
        </w:rPr>
      </w:pPr>
    </w:p>
    <w:p w:rsidR="00586FBA" w:rsidRPr="004469C0" w:rsidRDefault="00586FBA" w:rsidP="00586FBA">
      <w:pPr>
        <w:rPr>
          <w:rFonts w:asciiTheme="majorHAnsi" w:hAnsiTheme="majorHAnsi"/>
        </w:rPr>
      </w:pPr>
      <w:r w:rsidRPr="004469C0">
        <w:rPr>
          <w:rFonts w:asciiTheme="majorHAnsi" w:hAnsiTheme="majorHAnsi"/>
        </w:rPr>
        <w:t>On September 14, 2013,</w:t>
      </w:r>
      <w:r w:rsidR="00BE113A">
        <w:rPr>
          <w:rFonts w:asciiTheme="majorHAnsi" w:hAnsiTheme="majorHAnsi"/>
        </w:rPr>
        <w:t xml:space="preserve"> i</w:t>
      </w:r>
      <w:r w:rsidR="00365190">
        <w:rPr>
          <w:rFonts w:asciiTheme="majorHAnsi" w:hAnsiTheme="majorHAnsi"/>
        </w:rPr>
        <w:t>n Huston, Texas</w:t>
      </w:r>
      <w:r w:rsidR="00BE113A">
        <w:rPr>
          <w:rFonts w:asciiTheme="majorHAnsi" w:hAnsiTheme="majorHAnsi"/>
        </w:rPr>
        <w:t>,</w:t>
      </w:r>
      <w:r w:rsidRPr="004469C0">
        <w:rPr>
          <w:rFonts w:asciiTheme="majorHAnsi" w:hAnsiTheme="majorHAnsi"/>
        </w:rPr>
        <w:t xml:space="preserve"> Deen made her first public appearance since her deposition transcript was leaked. Deen’s appearance was a cooking demonstration hosted by Metro Cooking and Entertaining Show, an annual two-day event held in Washington DC, Houston, and Dallas.</w:t>
      </w:r>
      <w:r w:rsidR="00BE113A">
        <w:rPr>
          <w:rFonts w:asciiTheme="majorHAnsi" w:hAnsiTheme="majorHAnsi"/>
        </w:rPr>
        <w:t xml:space="preserve"> Before she could begin her demonstration, </w:t>
      </w:r>
      <w:r w:rsidRPr="004469C0">
        <w:rPr>
          <w:rFonts w:asciiTheme="majorHAnsi" w:hAnsiTheme="majorHAnsi"/>
        </w:rPr>
        <w:t>Deen’s fans gave her a standing ovation.</w:t>
      </w:r>
      <w:r w:rsidR="008C2D7A">
        <w:rPr>
          <w:rFonts w:asciiTheme="majorHAnsi" w:hAnsiTheme="majorHAnsi"/>
        </w:rPr>
        <w:t xml:space="preserve"> Deen was moved to tears and expressed her appreciation for all the love and support shown to her during her difficult time.</w:t>
      </w:r>
      <w:r w:rsidR="000E1D60">
        <w:rPr>
          <w:rFonts w:asciiTheme="majorHAnsi" w:hAnsiTheme="majorHAnsi"/>
          <w:vertAlign w:val="superscript"/>
        </w:rPr>
        <w:t>46</w:t>
      </w:r>
    </w:p>
    <w:p w:rsidR="00586FBA" w:rsidRDefault="00586FBA" w:rsidP="00C2571A">
      <w:pPr>
        <w:rPr>
          <w:rFonts w:asciiTheme="majorHAnsi" w:hAnsiTheme="majorHAnsi"/>
        </w:rPr>
      </w:pPr>
    </w:p>
    <w:p w:rsidR="00A67E6A" w:rsidRPr="004469C0" w:rsidRDefault="00B75C65" w:rsidP="00C2571A">
      <w:pPr>
        <w:rPr>
          <w:rFonts w:asciiTheme="majorHAnsi" w:hAnsiTheme="majorHAnsi"/>
        </w:rPr>
      </w:pPr>
      <w:r w:rsidRPr="004469C0">
        <w:rPr>
          <w:rFonts w:asciiTheme="majorHAnsi" w:hAnsiTheme="majorHAnsi"/>
        </w:rPr>
        <w:t>Sti</w:t>
      </w:r>
      <w:r w:rsidR="006E768F">
        <w:rPr>
          <w:rFonts w:asciiTheme="majorHAnsi" w:hAnsiTheme="majorHAnsi"/>
        </w:rPr>
        <w:t>t</w:t>
      </w:r>
      <w:r w:rsidRPr="004469C0">
        <w:rPr>
          <w:rFonts w:asciiTheme="majorHAnsi" w:hAnsiTheme="majorHAnsi"/>
        </w:rPr>
        <w:t xml:space="preserve">ches ‘n Dishes, a website that promotes food vendors, featured Paula Deen’s products to support Deen’s </w:t>
      </w:r>
      <w:r w:rsidR="00365190">
        <w:rPr>
          <w:rFonts w:asciiTheme="majorHAnsi" w:hAnsiTheme="majorHAnsi"/>
        </w:rPr>
        <w:t xml:space="preserve">foundation, </w:t>
      </w:r>
      <w:r w:rsidRPr="004469C0">
        <w:rPr>
          <w:rFonts w:asciiTheme="majorHAnsi" w:hAnsiTheme="majorHAnsi"/>
        </w:rPr>
        <w:t>“The Bag L</w:t>
      </w:r>
      <w:r w:rsidR="006379D8" w:rsidRPr="004469C0">
        <w:rPr>
          <w:rFonts w:asciiTheme="majorHAnsi" w:hAnsiTheme="majorHAnsi"/>
        </w:rPr>
        <w:t xml:space="preserve">ady Foundation.” </w:t>
      </w:r>
      <w:r w:rsidR="00365190">
        <w:rPr>
          <w:rFonts w:asciiTheme="majorHAnsi" w:hAnsiTheme="majorHAnsi"/>
        </w:rPr>
        <w:t>The foundation</w:t>
      </w:r>
      <w:r w:rsidRPr="004469C0">
        <w:rPr>
          <w:rFonts w:asciiTheme="majorHAnsi" w:hAnsiTheme="majorHAnsi"/>
        </w:rPr>
        <w:t xml:space="preserve"> works with communities to support women and families </w:t>
      </w:r>
      <w:r w:rsidR="0023450F" w:rsidRPr="004469C0">
        <w:rPr>
          <w:rFonts w:asciiTheme="majorHAnsi" w:hAnsiTheme="majorHAnsi"/>
        </w:rPr>
        <w:t xml:space="preserve">facing </w:t>
      </w:r>
      <w:r w:rsidR="009566E5">
        <w:rPr>
          <w:rFonts w:asciiTheme="majorHAnsi" w:hAnsiTheme="majorHAnsi"/>
        </w:rPr>
        <w:t xml:space="preserve">economic </w:t>
      </w:r>
      <w:r w:rsidR="0023450F" w:rsidRPr="004469C0">
        <w:rPr>
          <w:rFonts w:asciiTheme="majorHAnsi" w:hAnsiTheme="majorHAnsi"/>
        </w:rPr>
        <w:t>challenges.</w:t>
      </w:r>
      <w:r w:rsidR="008A15A1">
        <w:rPr>
          <w:rFonts w:asciiTheme="majorHAnsi" w:hAnsiTheme="majorHAnsi"/>
        </w:rPr>
        <w:t xml:space="preserve"> With the help of Sti</w:t>
      </w:r>
      <w:r w:rsidR="006E768F">
        <w:rPr>
          <w:rFonts w:asciiTheme="majorHAnsi" w:hAnsiTheme="majorHAnsi"/>
        </w:rPr>
        <w:t>t</w:t>
      </w:r>
      <w:r w:rsidR="008A15A1">
        <w:rPr>
          <w:rFonts w:asciiTheme="majorHAnsi" w:hAnsiTheme="majorHAnsi"/>
        </w:rPr>
        <w:t xml:space="preserve">ches ‘n Dishes, Deen </w:t>
      </w:r>
      <w:r w:rsidR="00611E7C">
        <w:rPr>
          <w:rFonts w:asciiTheme="majorHAnsi" w:hAnsiTheme="majorHAnsi"/>
        </w:rPr>
        <w:t>found a new avenue to sell her cookware while simultaneously promoting her foundation.</w:t>
      </w:r>
      <w:r w:rsidR="000E1D60">
        <w:rPr>
          <w:rFonts w:asciiTheme="majorHAnsi" w:hAnsiTheme="majorHAnsi"/>
          <w:vertAlign w:val="superscript"/>
        </w:rPr>
        <w:t>47</w:t>
      </w:r>
      <w:r w:rsidR="0023450F" w:rsidRPr="004469C0">
        <w:rPr>
          <w:rFonts w:asciiTheme="majorHAnsi" w:hAnsiTheme="majorHAnsi"/>
        </w:rPr>
        <w:t xml:space="preserve"> </w:t>
      </w:r>
    </w:p>
    <w:p w:rsidR="00365190" w:rsidRDefault="00324947" w:rsidP="00C2571A">
      <w:pPr>
        <w:rPr>
          <w:rFonts w:asciiTheme="majorHAnsi" w:hAnsiTheme="majorHAnsi"/>
        </w:rPr>
      </w:pPr>
      <w:r>
        <w:rPr>
          <w:rFonts w:asciiTheme="majorHAnsi" w:hAnsiTheme="majorHAnsi"/>
        </w:rPr>
        <w:t xml:space="preserve"> </w:t>
      </w:r>
    </w:p>
    <w:p w:rsidR="00365190" w:rsidRPr="004469C0" w:rsidRDefault="00365190" w:rsidP="00365190">
      <w:pPr>
        <w:rPr>
          <w:rFonts w:asciiTheme="majorHAnsi" w:hAnsiTheme="majorHAnsi"/>
        </w:rPr>
      </w:pPr>
      <w:r>
        <w:rPr>
          <w:rFonts w:asciiTheme="majorHAnsi" w:hAnsiTheme="majorHAnsi"/>
        </w:rPr>
        <w:t>Paula Deen</w:t>
      </w:r>
      <w:r w:rsidRPr="004469C0">
        <w:rPr>
          <w:rFonts w:asciiTheme="majorHAnsi" w:hAnsiTheme="majorHAnsi"/>
        </w:rPr>
        <w:t xml:space="preserve"> is hosting interactive cooking classes through t</w:t>
      </w:r>
      <w:r>
        <w:rPr>
          <w:rFonts w:asciiTheme="majorHAnsi" w:hAnsiTheme="majorHAnsi"/>
        </w:rPr>
        <w:t xml:space="preserve">he Paula Deen’s Cooking School in Savannah, Georgia. </w:t>
      </w:r>
      <w:r w:rsidRPr="004469C0">
        <w:rPr>
          <w:rFonts w:asciiTheme="majorHAnsi" w:hAnsiTheme="majorHAnsi"/>
        </w:rPr>
        <w:t>The classes are four hours</w:t>
      </w:r>
      <w:r>
        <w:rPr>
          <w:rFonts w:asciiTheme="majorHAnsi" w:hAnsiTheme="majorHAnsi"/>
        </w:rPr>
        <w:t xml:space="preserve"> and include an interactive lesson on creating a specific three-course meal. R</w:t>
      </w:r>
      <w:r w:rsidRPr="004469C0">
        <w:rPr>
          <w:rFonts w:asciiTheme="majorHAnsi" w:hAnsiTheme="majorHAnsi"/>
        </w:rPr>
        <w:t>egistration is $250</w:t>
      </w:r>
      <w:r>
        <w:rPr>
          <w:rFonts w:asciiTheme="majorHAnsi" w:hAnsiTheme="majorHAnsi"/>
        </w:rPr>
        <w:t xml:space="preserve"> per individual</w:t>
      </w:r>
      <w:r w:rsidRPr="004469C0">
        <w:rPr>
          <w:rFonts w:asciiTheme="majorHAnsi" w:hAnsiTheme="majorHAnsi"/>
        </w:rPr>
        <w:t xml:space="preserve">. </w:t>
      </w:r>
      <w:r>
        <w:rPr>
          <w:rFonts w:asciiTheme="majorHAnsi" w:hAnsiTheme="majorHAnsi"/>
        </w:rPr>
        <w:t>Deen’s October 25, 2013, class sold out. Deen plans to host a holiday cooking school on December 13. The holiday cooking school is sold out and the waiting list is closed.</w:t>
      </w:r>
      <w:r>
        <w:rPr>
          <w:rFonts w:asciiTheme="majorHAnsi" w:hAnsiTheme="majorHAnsi"/>
          <w:vertAlign w:val="superscript"/>
        </w:rPr>
        <w:t>48</w:t>
      </w:r>
    </w:p>
    <w:p w:rsidR="0023450F" w:rsidRPr="004469C0" w:rsidRDefault="0023450F" w:rsidP="00C2571A">
      <w:pPr>
        <w:rPr>
          <w:rFonts w:asciiTheme="majorHAnsi" w:hAnsiTheme="majorHAnsi"/>
        </w:rPr>
      </w:pPr>
    </w:p>
    <w:p w:rsidR="006379D8" w:rsidRPr="004469C0" w:rsidRDefault="008C2D7A" w:rsidP="00C2571A">
      <w:pPr>
        <w:rPr>
          <w:rFonts w:asciiTheme="majorHAnsi" w:hAnsiTheme="majorHAnsi"/>
        </w:rPr>
      </w:pPr>
      <w:r>
        <w:rPr>
          <w:rFonts w:asciiTheme="majorHAnsi" w:hAnsiTheme="majorHAnsi"/>
        </w:rPr>
        <w:t>In addition to the traditional business</w:t>
      </w:r>
      <w:r w:rsidR="00B74F4B">
        <w:rPr>
          <w:rFonts w:asciiTheme="majorHAnsi" w:hAnsiTheme="majorHAnsi"/>
        </w:rPr>
        <w:t xml:space="preserve"> interests of chefs, Deen hosts celebrity </w:t>
      </w:r>
      <w:r>
        <w:rPr>
          <w:rFonts w:asciiTheme="majorHAnsi" w:hAnsiTheme="majorHAnsi"/>
        </w:rPr>
        <w:t xml:space="preserve">cruises. </w:t>
      </w:r>
      <w:r w:rsidR="00B74F4B">
        <w:rPr>
          <w:rFonts w:asciiTheme="majorHAnsi" w:hAnsiTheme="majorHAnsi"/>
        </w:rPr>
        <w:t xml:space="preserve">The cruise destinations include the Eastern and Western Caribbean. They promote a time of relaxation and fun with Paula Deen. </w:t>
      </w:r>
      <w:r w:rsidR="0023450F" w:rsidRPr="004469C0">
        <w:rPr>
          <w:rFonts w:asciiTheme="majorHAnsi" w:hAnsiTheme="majorHAnsi"/>
        </w:rPr>
        <w:t>Alice Travel organizes the Paula Deen</w:t>
      </w:r>
      <w:r w:rsidR="006379D8" w:rsidRPr="004469C0">
        <w:rPr>
          <w:rFonts w:asciiTheme="majorHAnsi" w:hAnsiTheme="majorHAnsi"/>
        </w:rPr>
        <w:t xml:space="preserve"> &amp; Family Party-at-Sea cruises. The</w:t>
      </w:r>
      <w:r w:rsidR="00B74F4B">
        <w:rPr>
          <w:rFonts w:asciiTheme="majorHAnsi" w:hAnsiTheme="majorHAnsi"/>
        </w:rPr>
        <w:t>re are</w:t>
      </w:r>
      <w:r w:rsidR="006379D8" w:rsidRPr="004469C0">
        <w:rPr>
          <w:rFonts w:asciiTheme="majorHAnsi" w:hAnsiTheme="majorHAnsi"/>
        </w:rPr>
        <w:t xml:space="preserve"> two cruises scheduled </w:t>
      </w:r>
      <w:r w:rsidR="006E768F">
        <w:rPr>
          <w:rFonts w:asciiTheme="majorHAnsi" w:hAnsiTheme="majorHAnsi"/>
        </w:rPr>
        <w:t xml:space="preserve">for </w:t>
      </w:r>
      <w:r w:rsidR="006379D8" w:rsidRPr="004469C0">
        <w:rPr>
          <w:rFonts w:asciiTheme="majorHAnsi" w:hAnsiTheme="majorHAnsi"/>
        </w:rPr>
        <w:t>January a</w:t>
      </w:r>
      <w:r w:rsidR="00B74F4B">
        <w:rPr>
          <w:rFonts w:asciiTheme="majorHAnsi" w:hAnsiTheme="majorHAnsi"/>
        </w:rPr>
        <w:t>nd July 2014, and they are</w:t>
      </w:r>
      <w:r w:rsidR="006379D8" w:rsidRPr="004469C0">
        <w:rPr>
          <w:rFonts w:asciiTheme="majorHAnsi" w:hAnsiTheme="majorHAnsi"/>
        </w:rPr>
        <w:t xml:space="preserve"> expected to sell out. Many of Deen’s fans are purchasing the cruises to express their support.</w:t>
      </w:r>
      <w:r w:rsidR="00365190">
        <w:rPr>
          <w:rFonts w:asciiTheme="majorHAnsi" w:hAnsiTheme="majorHAnsi"/>
          <w:vertAlign w:val="superscript"/>
        </w:rPr>
        <w:t>49</w:t>
      </w:r>
    </w:p>
    <w:p w:rsidR="00586FBA" w:rsidRDefault="00586FBA" w:rsidP="00C2571A">
      <w:pPr>
        <w:rPr>
          <w:rFonts w:asciiTheme="majorHAnsi" w:hAnsiTheme="majorHAnsi"/>
        </w:rPr>
      </w:pPr>
    </w:p>
    <w:p w:rsidR="00586FBA" w:rsidRPr="004469C0" w:rsidRDefault="00586FBA" w:rsidP="00586FBA">
      <w:pPr>
        <w:outlineLvl w:val="0"/>
        <w:rPr>
          <w:rFonts w:asciiTheme="majorHAnsi" w:hAnsiTheme="majorHAnsi"/>
          <w:b/>
        </w:rPr>
      </w:pPr>
      <w:r>
        <w:rPr>
          <w:rFonts w:asciiTheme="majorHAnsi" w:hAnsiTheme="majorHAnsi"/>
          <w:b/>
        </w:rPr>
        <w:t>4.3</w:t>
      </w:r>
      <w:r w:rsidRPr="004469C0">
        <w:rPr>
          <w:rFonts w:asciiTheme="majorHAnsi" w:hAnsiTheme="majorHAnsi"/>
          <w:b/>
        </w:rPr>
        <w:t xml:space="preserve"> Historical Comparison</w:t>
      </w:r>
    </w:p>
    <w:p w:rsidR="00586FBA" w:rsidRPr="004469C0" w:rsidRDefault="00586FBA" w:rsidP="00586FBA">
      <w:pPr>
        <w:rPr>
          <w:rFonts w:asciiTheme="majorHAnsi" w:hAnsiTheme="majorHAnsi"/>
        </w:rPr>
      </w:pPr>
    </w:p>
    <w:p w:rsidR="00586FBA" w:rsidRPr="004469C0" w:rsidRDefault="00586FBA" w:rsidP="00586FBA">
      <w:pPr>
        <w:rPr>
          <w:rFonts w:asciiTheme="majorHAnsi" w:hAnsiTheme="majorHAnsi"/>
        </w:rPr>
      </w:pPr>
      <w:r w:rsidRPr="004469C0">
        <w:rPr>
          <w:rFonts w:asciiTheme="majorHAnsi" w:hAnsiTheme="majorHAnsi"/>
        </w:rPr>
        <w:t>Celebrities’ words often land them squarely in the media’s critical eye. Some celebrities are able to rebuild their careers, and others are unable to rebuild. The comparison of Deen’s crisis against the crises of Martha Stewart, Don Imus, and Michael Richards lends speculative outcomes for Deen.</w:t>
      </w:r>
    </w:p>
    <w:p w:rsidR="00586FBA" w:rsidRPr="004469C0" w:rsidRDefault="00586FBA" w:rsidP="00586FBA">
      <w:pPr>
        <w:rPr>
          <w:rFonts w:asciiTheme="majorHAnsi" w:hAnsiTheme="majorHAnsi"/>
        </w:rPr>
      </w:pPr>
    </w:p>
    <w:p w:rsidR="00586FBA" w:rsidRPr="004469C0" w:rsidRDefault="00586FBA" w:rsidP="00586FBA">
      <w:pPr>
        <w:rPr>
          <w:rFonts w:asciiTheme="majorHAnsi" w:hAnsiTheme="majorHAnsi"/>
          <w:vertAlign w:val="superscript"/>
        </w:rPr>
      </w:pPr>
      <w:r w:rsidRPr="004469C0">
        <w:rPr>
          <w:rFonts w:asciiTheme="majorHAnsi" w:hAnsiTheme="majorHAnsi"/>
        </w:rPr>
        <w:t>In 2003</w:t>
      </w:r>
      <w:r w:rsidR="00365190">
        <w:rPr>
          <w:rFonts w:asciiTheme="majorHAnsi" w:hAnsiTheme="majorHAnsi"/>
        </w:rPr>
        <w:t>,</w:t>
      </w:r>
      <w:r w:rsidRPr="004469C0">
        <w:rPr>
          <w:rFonts w:asciiTheme="majorHAnsi" w:hAnsiTheme="majorHAnsi"/>
        </w:rPr>
        <w:t xml:space="preserve"> Martha Stewart, a famous chef, was found guilty of making false statements to federal investigators, conspiracy, and obstruction of justice regarding insider trading of </w:t>
      </w:r>
      <w:proofErr w:type="spellStart"/>
      <w:r w:rsidRPr="004469C0">
        <w:rPr>
          <w:rFonts w:asciiTheme="majorHAnsi" w:hAnsiTheme="majorHAnsi"/>
        </w:rPr>
        <w:t>ImClone</w:t>
      </w:r>
      <w:proofErr w:type="spellEnd"/>
      <w:r w:rsidRPr="004469C0">
        <w:rPr>
          <w:rFonts w:asciiTheme="majorHAnsi" w:hAnsiTheme="majorHAnsi"/>
        </w:rPr>
        <w:t xml:space="preserve"> Systems stock. In the eyes of the public, Stewart was not thought to have criminal intentions. Being convicted of insider trading was surprising, and the public was </w:t>
      </w:r>
      <w:r w:rsidRPr="004469C0">
        <w:rPr>
          <w:rFonts w:asciiTheme="majorHAnsi" w:hAnsiTheme="majorHAnsi"/>
        </w:rPr>
        <w:lastRenderedPageBreak/>
        <w:t>willing to accept her apology. Stewart made a prompt comeback with cooking shows filmed from her home, Home Depot’s Martha Stewart Living line, and Martha Stewart Home Office line at Staples.</w:t>
      </w:r>
      <w:r w:rsidR="000E1D60">
        <w:rPr>
          <w:rFonts w:asciiTheme="majorHAnsi" w:hAnsiTheme="majorHAnsi"/>
          <w:vertAlign w:val="superscript"/>
        </w:rPr>
        <w:t>50</w:t>
      </w:r>
    </w:p>
    <w:p w:rsidR="00586FBA" w:rsidRPr="004469C0" w:rsidRDefault="00586FBA" w:rsidP="00586FBA">
      <w:pPr>
        <w:rPr>
          <w:rFonts w:asciiTheme="majorHAnsi" w:hAnsiTheme="majorHAnsi"/>
        </w:rPr>
      </w:pPr>
    </w:p>
    <w:p w:rsidR="00586FBA" w:rsidRPr="004469C0" w:rsidRDefault="00586FBA" w:rsidP="00586FBA">
      <w:pPr>
        <w:rPr>
          <w:rFonts w:asciiTheme="majorHAnsi" w:hAnsiTheme="majorHAnsi"/>
        </w:rPr>
      </w:pPr>
      <w:r w:rsidRPr="004469C0">
        <w:rPr>
          <w:rFonts w:asciiTheme="majorHAnsi" w:hAnsiTheme="majorHAnsi"/>
        </w:rPr>
        <w:t xml:space="preserve">At a November 2006 performance, Michael Richards, known for his portrayal of Kramer on Seinfeld, shouted racially charged comments to the audience. Richards made an ineffective public apology </w:t>
      </w:r>
      <w:r>
        <w:rPr>
          <w:rFonts w:asciiTheme="majorHAnsi" w:hAnsiTheme="majorHAnsi"/>
        </w:rPr>
        <w:t>in which he</w:t>
      </w:r>
      <w:r w:rsidRPr="004469C0">
        <w:rPr>
          <w:rFonts w:asciiTheme="majorHAnsi" w:hAnsiTheme="majorHAnsi"/>
        </w:rPr>
        <w:t xml:space="preserve"> personified his Kramer character. Failing to express personal remorse, many considered Richard’s apology insincere</w:t>
      </w:r>
      <w:r>
        <w:rPr>
          <w:rFonts w:asciiTheme="majorHAnsi" w:hAnsiTheme="majorHAnsi"/>
        </w:rPr>
        <w:t>, and he was unable to rebuild his career</w:t>
      </w:r>
      <w:r w:rsidRPr="004469C0">
        <w:rPr>
          <w:rFonts w:asciiTheme="majorHAnsi" w:hAnsiTheme="majorHAnsi"/>
        </w:rPr>
        <w:t>.</w:t>
      </w:r>
      <w:r w:rsidR="000E1D60">
        <w:rPr>
          <w:rFonts w:asciiTheme="majorHAnsi" w:hAnsiTheme="majorHAnsi"/>
          <w:vertAlign w:val="superscript"/>
        </w:rPr>
        <w:t>51</w:t>
      </w:r>
    </w:p>
    <w:p w:rsidR="00586FBA" w:rsidRPr="004469C0" w:rsidRDefault="00586FBA" w:rsidP="00586FBA">
      <w:pPr>
        <w:rPr>
          <w:rFonts w:asciiTheme="majorHAnsi" w:hAnsiTheme="majorHAnsi"/>
        </w:rPr>
      </w:pPr>
    </w:p>
    <w:p w:rsidR="00586FBA" w:rsidRPr="004469C0" w:rsidRDefault="00586FBA" w:rsidP="00586FBA">
      <w:pPr>
        <w:rPr>
          <w:rFonts w:asciiTheme="majorHAnsi" w:hAnsiTheme="majorHAnsi"/>
        </w:rPr>
      </w:pPr>
      <w:r w:rsidRPr="004469C0">
        <w:rPr>
          <w:rFonts w:asciiTheme="majorHAnsi" w:hAnsiTheme="majorHAnsi"/>
        </w:rPr>
        <w:t xml:space="preserve">Don Imus, a radio host, was suspended by CBS in April 2007 for making racist comments about the Rutgers University women’s basketball team. Imus made an official apology for his racial </w:t>
      </w:r>
      <w:proofErr w:type="spellStart"/>
      <w:r w:rsidRPr="004469C0">
        <w:rPr>
          <w:rFonts w:asciiTheme="majorHAnsi" w:hAnsiTheme="majorHAnsi"/>
        </w:rPr>
        <w:t>coments</w:t>
      </w:r>
      <w:proofErr w:type="spellEnd"/>
      <w:r w:rsidRPr="004469C0">
        <w:rPr>
          <w:rFonts w:asciiTheme="majorHAnsi" w:hAnsiTheme="majorHAnsi"/>
        </w:rPr>
        <w:t>. The media accepted Imus’ apology as genuine in part because the Rutgers team officially accepted Imus’ apology. Four months after his suspension, Imus signed a contract with Cumulus Media.</w:t>
      </w:r>
      <w:r w:rsidR="000E1D60">
        <w:rPr>
          <w:rFonts w:asciiTheme="majorHAnsi" w:hAnsiTheme="majorHAnsi"/>
          <w:vertAlign w:val="superscript"/>
        </w:rPr>
        <w:t>52</w:t>
      </w:r>
    </w:p>
    <w:p w:rsidR="00586FBA" w:rsidRPr="004469C0" w:rsidRDefault="00586FBA" w:rsidP="00586FBA">
      <w:pPr>
        <w:rPr>
          <w:rFonts w:asciiTheme="majorHAnsi" w:hAnsiTheme="majorHAnsi"/>
        </w:rPr>
      </w:pPr>
    </w:p>
    <w:p w:rsidR="00586FBA" w:rsidRDefault="00586FBA" w:rsidP="00586FBA">
      <w:pPr>
        <w:rPr>
          <w:rFonts w:asciiTheme="majorHAnsi" w:hAnsiTheme="majorHAnsi"/>
        </w:rPr>
      </w:pPr>
      <w:r w:rsidRPr="004469C0">
        <w:rPr>
          <w:rFonts w:asciiTheme="majorHAnsi" w:hAnsiTheme="majorHAnsi"/>
        </w:rPr>
        <w:t xml:space="preserve">The linking factor in these examples is the media’s perception of the genuine character of the apology. Because the media believed Martha Stewart and Don Imus were genuinely remorseful for their actions, the stars were able to rebuild their careers. </w:t>
      </w:r>
      <w:r w:rsidR="00FC0020">
        <w:rPr>
          <w:rFonts w:asciiTheme="majorHAnsi" w:hAnsiTheme="majorHAnsi"/>
        </w:rPr>
        <w:t>However, t</w:t>
      </w:r>
      <w:r w:rsidRPr="004469C0">
        <w:rPr>
          <w:rFonts w:asciiTheme="majorHAnsi" w:hAnsiTheme="majorHAnsi"/>
        </w:rPr>
        <w:t xml:space="preserve">he media </w:t>
      </w:r>
      <w:r w:rsidR="00FC0020">
        <w:rPr>
          <w:rFonts w:asciiTheme="majorHAnsi" w:hAnsiTheme="majorHAnsi"/>
        </w:rPr>
        <w:t xml:space="preserve">did not accept Michael Richards’ </w:t>
      </w:r>
      <w:r w:rsidRPr="004469C0">
        <w:rPr>
          <w:rFonts w:asciiTheme="majorHAnsi" w:hAnsiTheme="majorHAnsi"/>
        </w:rPr>
        <w:t xml:space="preserve">apology to an extent that would allow him to rebuild his acting career. </w:t>
      </w:r>
    </w:p>
    <w:p w:rsidR="00586FBA" w:rsidRDefault="00586FBA" w:rsidP="00586FBA">
      <w:pPr>
        <w:rPr>
          <w:rFonts w:asciiTheme="majorHAnsi" w:hAnsiTheme="majorHAnsi"/>
        </w:rPr>
      </w:pPr>
    </w:p>
    <w:p w:rsidR="00586FBA" w:rsidRPr="004469C0" w:rsidRDefault="00586FBA" w:rsidP="00586FBA">
      <w:pPr>
        <w:rPr>
          <w:rFonts w:asciiTheme="majorHAnsi" w:hAnsiTheme="majorHAnsi"/>
        </w:rPr>
      </w:pPr>
      <w:r>
        <w:rPr>
          <w:rFonts w:asciiTheme="majorHAnsi" w:hAnsiTheme="majorHAnsi"/>
        </w:rPr>
        <w:t>Earlier in this case study</w:t>
      </w:r>
      <w:r w:rsidRPr="004469C0">
        <w:rPr>
          <w:rFonts w:asciiTheme="majorHAnsi" w:hAnsiTheme="majorHAnsi"/>
        </w:rPr>
        <w:t>, the an</w:t>
      </w:r>
      <w:r w:rsidR="00365190">
        <w:rPr>
          <w:rFonts w:asciiTheme="majorHAnsi" w:hAnsiTheme="majorHAnsi"/>
        </w:rPr>
        <w:t>alysis of the media’s responses</w:t>
      </w:r>
      <w:r>
        <w:rPr>
          <w:rFonts w:asciiTheme="majorHAnsi" w:hAnsiTheme="majorHAnsi"/>
        </w:rPr>
        <w:t xml:space="preserve"> showed</w:t>
      </w:r>
      <w:r w:rsidRPr="004469C0">
        <w:rPr>
          <w:rFonts w:asciiTheme="majorHAnsi" w:hAnsiTheme="majorHAnsi"/>
        </w:rPr>
        <w:t xml:space="preserve"> two distinct percep</w:t>
      </w:r>
      <w:r>
        <w:rPr>
          <w:rFonts w:asciiTheme="majorHAnsi" w:hAnsiTheme="majorHAnsi"/>
        </w:rPr>
        <w:t>tions</w:t>
      </w:r>
      <w:r w:rsidRPr="004469C0">
        <w:rPr>
          <w:rFonts w:asciiTheme="majorHAnsi" w:hAnsiTheme="majorHAnsi"/>
        </w:rPr>
        <w:t>.</w:t>
      </w:r>
      <w:r w:rsidR="004D71E1">
        <w:rPr>
          <w:rFonts w:asciiTheme="majorHAnsi" w:hAnsiTheme="majorHAnsi"/>
        </w:rPr>
        <w:t xml:space="preserve"> One perspective considered Deen’s apology genuine, the other did not. </w:t>
      </w:r>
      <w:r w:rsidRPr="004469C0">
        <w:rPr>
          <w:rFonts w:asciiTheme="majorHAnsi" w:hAnsiTheme="majorHAnsi"/>
        </w:rPr>
        <w:t xml:space="preserve">The prevailing perception will dictate the extent to which Deen’s career can be rebuilt. </w:t>
      </w:r>
    </w:p>
    <w:p w:rsidR="00586FBA" w:rsidRDefault="00586FBA" w:rsidP="00C2571A">
      <w:pPr>
        <w:rPr>
          <w:rFonts w:asciiTheme="majorHAnsi" w:hAnsiTheme="majorHAnsi"/>
        </w:rPr>
      </w:pPr>
    </w:p>
    <w:p w:rsidR="0005698F" w:rsidRPr="004469C0" w:rsidRDefault="00FC70BE" w:rsidP="00C2571A">
      <w:pPr>
        <w:rPr>
          <w:rFonts w:asciiTheme="majorHAnsi" w:hAnsiTheme="majorHAnsi"/>
        </w:rPr>
      </w:pPr>
      <w:r>
        <w:rPr>
          <w:rFonts w:asciiTheme="majorHAnsi" w:hAnsiTheme="majorHAnsi"/>
        </w:rPr>
        <w:t xml:space="preserve">Despite the significant business problems caused by the crisis, </w:t>
      </w:r>
      <w:proofErr w:type="spellStart"/>
      <w:r>
        <w:rPr>
          <w:rFonts w:asciiTheme="majorHAnsi" w:hAnsiTheme="majorHAnsi"/>
        </w:rPr>
        <w:t>Deen</w:t>
      </w:r>
      <w:proofErr w:type="spellEnd"/>
      <w:r>
        <w:rPr>
          <w:rFonts w:asciiTheme="majorHAnsi" w:hAnsiTheme="majorHAnsi"/>
        </w:rPr>
        <w:t xml:space="preserve"> </w:t>
      </w:r>
      <w:r w:rsidR="00B1097E">
        <w:rPr>
          <w:rFonts w:asciiTheme="majorHAnsi" w:hAnsiTheme="majorHAnsi"/>
        </w:rPr>
        <w:t>is attempting</w:t>
      </w:r>
      <w:r>
        <w:rPr>
          <w:rFonts w:asciiTheme="majorHAnsi" w:hAnsiTheme="majorHAnsi"/>
        </w:rPr>
        <w:t xml:space="preserve"> to rebuild her career. </w:t>
      </w:r>
      <w:r w:rsidR="008A7970">
        <w:rPr>
          <w:rFonts w:asciiTheme="majorHAnsi" w:hAnsiTheme="majorHAnsi"/>
        </w:rPr>
        <w:t>With the loss of national partners, Deen is currently limited to smaller, typically local, partners. Although Deen won i</w:t>
      </w:r>
      <w:r w:rsidR="00324947">
        <w:rPr>
          <w:rFonts w:asciiTheme="majorHAnsi" w:hAnsiTheme="majorHAnsi"/>
        </w:rPr>
        <w:t xml:space="preserve">n the court of law, </w:t>
      </w:r>
      <w:r w:rsidR="008A7970">
        <w:rPr>
          <w:rFonts w:asciiTheme="majorHAnsi" w:hAnsiTheme="majorHAnsi"/>
        </w:rPr>
        <w:t>the court of public opinion</w:t>
      </w:r>
      <w:r w:rsidR="00324947">
        <w:rPr>
          <w:rFonts w:asciiTheme="majorHAnsi" w:hAnsiTheme="majorHAnsi"/>
        </w:rPr>
        <w:t xml:space="preserve"> is still in session</w:t>
      </w:r>
      <w:r w:rsidR="008A7970">
        <w:rPr>
          <w:rFonts w:asciiTheme="majorHAnsi" w:hAnsiTheme="majorHAnsi"/>
        </w:rPr>
        <w:t xml:space="preserve">. </w:t>
      </w:r>
      <w:r w:rsidR="00D6210D">
        <w:rPr>
          <w:rFonts w:asciiTheme="majorHAnsi" w:hAnsiTheme="majorHAnsi"/>
        </w:rPr>
        <w:t xml:space="preserve">Public opinion dictates partnerships and purchases, and unless the tide of public opinion shifts, Deen’s career will be stinted. </w:t>
      </w:r>
    </w:p>
    <w:p w:rsidR="0005698F" w:rsidRPr="004469C0" w:rsidRDefault="0005698F" w:rsidP="00C2571A">
      <w:pPr>
        <w:rPr>
          <w:rFonts w:asciiTheme="majorHAnsi" w:hAnsiTheme="majorHAnsi"/>
        </w:rPr>
      </w:pPr>
    </w:p>
    <w:p w:rsidR="0005698F" w:rsidRPr="004469C0" w:rsidRDefault="0005698F" w:rsidP="00C2571A">
      <w:pPr>
        <w:rPr>
          <w:rFonts w:asciiTheme="majorHAnsi" w:hAnsiTheme="majorHAnsi"/>
        </w:rPr>
      </w:pPr>
    </w:p>
    <w:p w:rsidR="00D8776C" w:rsidRPr="004469C0" w:rsidRDefault="006C4630" w:rsidP="00DD07F5">
      <w:pPr>
        <w:rPr>
          <w:rFonts w:asciiTheme="majorHAnsi" w:hAnsiTheme="majorHAnsi"/>
        </w:rPr>
      </w:pPr>
      <w:r w:rsidRPr="004469C0">
        <w:rPr>
          <w:rFonts w:asciiTheme="majorHAnsi" w:hAnsiTheme="majorHAnsi"/>
        </w:rPr>
        <w:br w:type="page"/>
      </w:r>
      <w:r w:rsidR="00963AE1" w:rsidRPr="004469C0">
        <w:rPr>
          <w:rFonts w:asciiTheme="majorHAnsi" w:hAnsiTheme="majorHAnsi"/>
        </w:rPr>
        <w:lastRenderedPageBreak/>
        <w:t>II. Appendices</w:t>
      </w:r>
    </w:p>
    <w:p w:rsidR="00D8776C" w:rsidRPr="004469C0" w:rsidRDefault="00D8776C" w:rsidP="00C2571A">
      <w:pPr>
        <w:rPr>
          <w:rFonts w:asciiTheme="majorHAnsi" w:hAnsiTheme="majorHAnsi"/>
        </w:rPr>
      </w:pPr>
    </w:p>
    <w:p w:rsidR="00D8776C" w:rsidRPr="004469C0" w:rsidRDefault="00D8776C" w:rsidP="00D8776C">
      <w:pPr>
        <w:spacing w:line="480" w:lineRule="auto"/>
        <w:rPr>
          <w:rFonts w:asciiTheme="majorHAnsi" w:hAnsiTheme="majorHAnsi"/>
          <w:b/>
        </w:rPr>
      </w:pPr>
      <w:r w:rsidRPr="004469C0">
        <w:rPr>
          <w:rFonts w:asciiTheme="majorHAnsi" w:hAnsiTheme="majorHAnsi"/>
          <w:b/>
        </w:rPr>
        <w:t>1. Selections from Paula Deen’s Deposition Transcript</w:t>
      </w:r>
      <w:r w:rsidR="004469C0" w:rsidRPr="004469C0">
        <w:rPr>
          <w:rFonts w:asciiTheme="majorHAnsi" w:hAnsiTheme="majorHAnsi"/>
          <w:b/>
          <w:vertAlign w:val="superscript"/>
        </w:rPr>
        <w:t>8</w:t>
      </w:r>
    </w:p>
    <w:p w:rsidR="00D8776C" w:rsidRPr="004469C0" w:rsidRDefault="00D8776C" w:rsidP="00C2571A">
      <w:pPr>
        <w:rPr>
          <w:rFonts w:asciiTheme="majorHAnsi" w:hAnsiTheme="majorHAnsi"/>
        </w:rPr>
      </w:pPr>
      <w:r w:rsidRPr="004469C0">
        <w:rPr>
          <w:rFonts w:asciiTheme="majorHAnsi" w:hAnsiTheme="majorHAnsi"/>
          <w:noProof/>
        </w:rPr>
        <w:drawing>
          <wp:inline distT="0" distB="0" distL="0" distR="0">
            <wp:extent cx="4572000" cy="7245685"/>
            <wp:effectExtent l="0" t="0" r="0" b="0"/>
            <wp:docPr id="17" name="Picture 13" descr="Deen Deposi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n Deposition.pdf"/>
                    <pic:cNvPicPr/>
                  </pic:nvPicPr>
                  <pic:blipFill>
                    <a:blip r:embed="rId19"/>
                    <a:srcRect l="12500" r="8333" b="3041"/>
                    <a:stretch>
                      <a:fillRect/>
                    </a:stretch>
                  </pic:blipFill>
                  <pic:spPr>
                    <a:xfrm>
                      <a:off x="0" y="0"/>
                      <a:ext cx="4572401" cy="7246321"/>
                    </a:xfrm>
                    <a:prstGeom prst="rect">
                      <a:avLst/>
                    </a:prstGeom>
                  </pic:spPr>
                </pic:pic>
              </a:graphicData>
            </a:graphic>
          </wp:inline>
        </w:drawing>
      </w:r>
    </w:p>
    <w:p w:rsidR="00D8776C" w:rsidRPr="004469C0" w:rsidRDefault="00D8776C" w:rsidP="00C2571A">
      <w:pPr>
        <w:rPr>
          <w:rFonts w:asciiTheme="majorHAnsi" w:hAnsiTheme="majorHAnsi"/>
          <w:noProof/>
        </w:rPr>
      </w:pPr>
      <w:r w:rsidRPr="004469C0">
        <w:rPr>
          <w:rFonts w:asciiTheme="majorHAnsi" w:hAnsiTheme="majorHAnsi"/>
          <w:noProof/>
        </w:rPr>
        <w:lastRenderedPageBreak/>
        <w:drawing>
          <wp:inline distT="0" distB="0" distL="0" distR="0">
            <wp:extent cx="5486400" cy="8519161"/>
            <wp:effectExtent l="0" t="0" r="0" b="0"/>
            <wp:docPr id="20" name="Picture 18" descr="Deen Deposi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n Deposition.pdf"/>
                    <pic:cNvPicPr/>
                  </pic:nvPicPr>
                  <pic:blipFill>
                    <a:blip r:embed="rId20"/>
                    <a:srcRect l="8333" r="8333"/>
                    <a:stretch>
                      <a:fillRect/>
                    </a:stretch>
                  </pic:blipFill>
                  <pic:spPr>
                    <a:xfrm>
                      <a:off x="0" y="0"/>
                      <a:ext cx="5486400" cy="8519161"/>
                    </a:xfrm>
                    <a:prstGeom prst="rect">
                      <a:avLst/>
                    </a:prstGeom>
                  </pic:spPr>
                </pic:pic>
              </a:graphicData>
            </a:graphic>
          </wp:inline>
        </w:drawing>
      </w:r>
    </w:p>
    <w:p w:rsidR="00AA5CAE" w:rsidRPr="004469C0" w:rsidRDefault="00AA5CAE" w:rsidP="00C2571A">
      <w:pPr>
        <w:rPr>
          <w:rFonts w:asciiTheme="majorHAnsi" w:hAnsiTheme="majorHAnsi"/>
          <w:noProof/>
        </w:rPr>
      </w:pPr>
    </w:p>
    <w:p w:rsidR="00963AE1" w:rsidRPr="004469C0" w:rsidRDefault="00D8776C" w:rsidP="00C2571A">
      <w:pPr>
        <w:rPr>
          <w:rFonts w:asciiTheme="majorHAnsi" w:hAnsiTheme="majorHAnsi"/>
        </w:rPr>
      </w:pPr>
      <w:r w:rsidRPr="004469C0">
        <w:rPr>
          <w:rFonts w:asciiTheme="majorHAnsi" w:hAnsiTheme="majorHAnsi"/>
          <w:noProof/>
        </w:rPr>
        <w:drawing>
          <wp:inline distT="0" distB="0" distL="0" distR="0">
            <wp:extent cx="5334000" cy="8001000"/>
            <wp:effectExtent l="0" t="0" r="0" b="0"/>
            <wp:docPr id="21" name="Picture 20" descr="Deen Deposi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n Deposition.pdf"/>
                    <pic:cNvPicPr/>
                  </pic:nvPicPr>
                  <pic:blipFill>
                    <a:blip r:embed="rId21"/>
                    <a:srcRect l="8333" r="8333" b="3399"/>
                    <a:stretch>
                      <a:fillRect/>
                    </a:stretch>
                  </pic:blipFill>
                  <pic:spPr>
                    <a:xfrm>
                      <a:off x="0" y="0"/>
                      <a:ext cx="5334000" cy="8001000"/>
                    </a:xfrm>
                    <a:prstGeom prst="rect">
                      <a:avLst/>
                    </a:prstGeom>
                  </pic:spPr>
                </pic:pic>
              </a:graphicData>
            </a:graphic>
          </wp:inline>
        </w:drawing>
      </w:r>
    </w:p>
    <w:p w:rsidR="00963AE1" w:rsidRPr="004469C0" w:rsidRDefault="00D8776C" w:rsidP="00C2571A">
      <w:pPr>
        <w:rPr>
          <w:rFonts w:asciiTheme="majorHAnsi" w:hAnsiTheme="majorHAnsi"/>
        </w:rPr>
      </w:pPr>
      <w:r w:rsidRPr="004469C0">
        <w:rPr>
          <w:rFonts w:asciiTheme="majorHAnsi" w:hAnsiTheme="majorHAnsi"/>
          <w:noProof/>
        </w:rPr>
        <w:lastRenderedPageBreak/>
        <w:drawing>
          <wp:inline distT="0" distB="0" distL="0" distR="0">
            <wp:extent cx="5486400" cy="8519160"/>
            <wp:effectExtent l="0" t="0" r="0" b="0"/>
            <wp:docPr id="22" name="Picture 21" descr="Deen Deposi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n Deposition.pdf"/>
                    <pic:cNvPicPr/>
                  </pic:nvPicPr>
                  <pic:blipFill>
                    <a:blip r:embed="rId22"/>
                    <a:srcRect l="8334" r="8324"/>
                    <a:stretch>
                      <a:fillRect/>
                    </a:stretch>
                  </pic:blipFill>
                  <pic:spPr>
                    <a:xfrm>
                      <a:off x="0" y="0"/>
                      <a:ext cx="5486400" cy="8519160"/>
                    </a:xfrm>
                    <a:prstGeom prst="rect">
                      <a:avLst/>
                    </a:prstGeom>
                  </pic:spPr>
                </pic:pic>
              </a:graphicData>
            </a:graphic>
          </wp:inline>
        </w:drawing>
      </w:r>
    </w:p>
    <w:p w:rsidR="00D8776C" w:rsidRPr="004469C0" w:rsidRDefault="00AA5CAE" w:rsidP="00D6562D">
      <w:pPr>
        <w:widowControl w:val="0"/>
        <w:autoSpaceDE w:val="0"/>
        <w:autoSpaceDN w:val="0"/>
        <w:adjustRightInd w:val="0"/>
        <w:rPr>
          <w:rFonts w:asciiTheme="majorHAnsi" w:hAnsiTheme="majorHAnsi" w:cs="Georgia"/>
          <w:b/>
          <w:bCs/>
          <w:szCs w:val="32"/>
        </w:rPr>
      </w:pPr>
      <w:r w:rsidRPr="004469C0">
        <w:rPr>
          <w:rFonts w:asciiTheme="majorHAnsi" w:hAnsiTheme="majorHAnsi" w:cs="Georgia"/>
          <w:b/>
          <w:bCs/>
          <w:noProof/>
          <w:szCs w:val="32"/>
        </w:rPr>
        <w:lastRenderedPageBreak/>
        <w:drawing>
          <wp:inline distT="0" distB="0" distL="0" distR="0">
            <wp:extent cx="5486400" cy="8519161"/>
            <wp:effectExtent l="0" t="0" r="0" b="0"/>
            <wp:docPr id="32" name="Picture 22" descr="Deen Deposi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n Deposition.pdf"/>
                    <pic:cNvPicPr/>
                  </pic:nvPicPr>
                  <pic:blipFill>
                    <a:blip r:embed="rId23"/>
                    <a:srcRect l="8334" r="8324"/>
                    <a:stretch>
                      <a:fillRect/>
                    </a:stretch>
                  </pic:blipFill>
                  <pic:spPr>
                    <a:xfrm>
                      <a:off x="0" y="0"/>
                      <a:ext cx="5486400" cy="8519161"/>
                    </a:xfrm>
                    <a:prstGeom prst="rect">
                      <a:avLst/>
                    </a:prstGeom>
                  </pic:spPr>
                </pic:pic>
              </a:graphicData>
            </a:graphic>
          </wp:inline>
        </w:drawing>
      </w:r>
    </w:p>
    <w:p w:rsidR="00AA5CAE" w:rsidRPr="004469C0" w:rsidRDefault="00AA5CAE" w:rsidP="00D6562D">
      <w:pPr>
        <w:widowControl w:val="0"/>
        <w:autoSpaceDE w:val="0"/>
        <w:autoSpaceDN w:val="0"/>
        <w:adjustRightInd w:val="0"/>
        <w:rPr>
          <w:rFonts w:asciiTheme="majorHAnsi" w:hAnsiTheme="majorHAnsi" w:cs="Georgia"/>
          <w:b/>
          <w:bCs/>
          <w:noProof/>
          <w:szCs w:val="32"/>
        </w:rPr>
      </w:pPr>
    </w:p>
    <w:p w:rsidR="00D8776C" w:rsidRPr="004469C0" w:rsidRDefault="00D8776C" w:rsidP="00D6562D">
      <w:pPr>
        <w:widowControl w:val="0"/>
        <w:autoSpaceDE w:val="0"/>
        <w:autoSpaceDN w:val="0"/>
        <w:adjustRightInd w:val="0"/>
        <w:rPr>
          <w:rFonts w:asciiTheme="majorHAnsi" w:hAnsiTheme="majorHAnsi" w:cs="Georgia"/>
          <w:b/>
          <w:bCs/>
          <w:szCs w:val="32"/>
        </w:rPr>
      </w:pPr>
      <w:r w:rsidRPr="004469C0">
        <w:rPr>
          <w:rFonts w:asciiTheme="majorHAnsi" w:hAnsiTheme="majorHAnsi" w:cs="Georgia"/>
          <w:b/>
          <w:bCs/>
          <w:noProof/>
          <w:szCs w:val="32"/>
        </w:rPr>
        <w:drawing>
          <wp:inline distT="0" distB="0" distL="0" distR="0">
            <wp:extent cx="5152701" cy="8001000"/>
            <wp:effectExtent l="0" t="0" r="3499" b="0"/>
            <wp:docPr id="24" name="Picture 23" descr="Deen Deposi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n Deposition.pdf"/>
                    <pic:cNvPicPr/>
                  </pic:nvPicPr>
                  <pic:blipFill>
                    <a:blip r:embed="rId24"/>
                    <a:srcRect l="8334" r="8324"/>
                    <a:stretch>
                      <a:fillRect/>
                    </a:stretch>
                  </pic:blipFill>
                  <pic:spPr>
                    <a:xfrm>
                      <a:off x="0" y="0"/>
                      <a:ext cx="5154432" cy="8003687"/>
                    </a:xfrm>
                    <a:prstGeom prst="rect">
                      <a:avLst/>
                    </a:prstGeom>
                  </pic:spPr>
                </pic:pic>
              </a:graphicData>
            </a:graphic>
          </wp:inline>
        </w:drawing>
      </w:r>
      <w:r w:rsidR="00AA5CAE" w:rsidRPr="004469C0">
        <w:rPr>
          <w:rFonts w:asciiTheme="majorHAnsi" w:hAnsiTheme="majorHAnsi" w:cs="Georgia"/>
          <w:b/>
          <w:bCs/>
          <w:noProof/>
          <w:szCs w:val="32"/>
        </w:rPr>
        <w:lastRenderedPageBreak/>
        <w:drawing>
          <wp:inline distT="0" distB="0" distL="0" distR="0">
            <wp:extent cx="5766954" cy="8458200"/>
            <wp:effectExtent l="0" t="0" r="0" b="0"/>
            <wp:docPr id="34" name="Picture 24" descr="Deen Deposi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n Deposition.pdf"/>
                    <pic:cNvPicPr/>
                  </pic:nvPicPr>
                  <pic:blipFill>
                    <a:blip r:embed="rId25"/>
                    <a:srcRect l="5882" r="5882"/>
                    <a:stretch>
                      <a:fillRect/>
                    </a:stretch>
                  </pic:blipFill>
                  <pic:spPr>
                    <a:xfrm>
                      <a:off x="0" y="0"/>
                      <a:ext cx="5773682" cy="8468068"/>
                    </a:xfrm>
                    <a:prstGeom prst="rect">
                      <a:avLst/>
                    </a:prstGeom>
                  </pic:spPr>
                </pic:pic>
              </a:graphicData>
            </a:graphic>
          </wp:inline>
        </w:drawing>
      </w:r>
      <w:r w:rsidR="00AA5CAE" w:rsidRPr="004469C0">
        <w:rPr>
          <w:rFonts w:asciiTheme="majorHAnsi" w:hAnsiTheme="majorHAnsi" w:cs="Georgia"/>
          <w:b/>
          <w:bCs/>
          <w:noProof/>
          <w:szCs w:val="32"/>
        </w:rPr>
        <w:lastRenderedPageBreak/>
        <w:drawing>
          <wp:inline distT="0" distB="0" distL="0" distR="0">
            <wp:extent cx="5558246" cy="8458200"/>
            <wp:effectExtent l="0" t="0" r="0" b="0"/>
            <wp:docPr id="28" name="Picture 27" descr="Deen Deposi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n Deposition.pdf"/>
                    <pic:cNvPicPr/>
                  </pic:nvPicPr>
                  <pic:blipFill>
                    <a:blip r:embed="rId26"/>
                    <a:srcRect l="7395" r="7562"/>
                    <a:stretch>
                      <a:fillRect/>
                    </a:stretch>
                  </pic:blipFill>
                  <pic:spPr>
                    <a:xfrm>
                      <a:off x="0" y="0"/>
                      <a:ext cx="5564259" cy="8467350"/>
                    </a:xfrm>
                    <a:prstGeom prst="rect">
                      <a:avLst/>
                    </a:prstGeom>
                  </pic:spPr>
                </pic:pic>
              </a:graphicData>
            </a:graphic>
          </wp:inline>
        </w:drawing>
      </w:r>
      <w:r w:rsidR="00AA5CAE" w:rsidRPr="004469C0">
        <w:rPr>
          <w:rFonts w:asciiTheme="majorHAnsi" w:hAnsiTheme="majorHAnsi" w:cs="Georgia"/>
          <w:b/>
          <w:bCs/>
          <w:noProof/>
          <w:szCs w:val="32"/>
        </w:rPr>
        <w:lastRenderedPageBreak/>
        <w:drawing>
          <wp:inline distT="0" distB="0" distL="0" distR="0">
            <wp:extent cx="5486400" cy="8519160"/>
            <wp:effectExtent l="0" t="0" r="0" b="0"/>
            <wp:docPr id="26" name="Picture 25" descr="Deen Deposi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n Deposition.pdf"/>
                    <pic:cNvPicPr/>
                  </pic:nvPicPr>
                  <pic:blipFill>
                    <a:blip r:embed="rId27"/>
                    <a:srcRect l="8334" r="8324"/>
                    <a:stretch>
                      <a:fillRect/>
                    </a:stretch>
                  </pic:blipFill>
                  <pic:spPr>
                    <a:xfrm>
                      <a:off x="0" y="0"/>
                      <a:ext cx="5486400" cy="8519160"/>
                    </a:xfrm>
                    <a:prstGeom prst="rect">
                      <a:avLst/>
                    </a:prstGeom>
                  </pic:spPr>
                </pic:pic>
              </a:graphicData>
            </a:graphic>
          </wp:inline>
        </w:drawing>
      </w:r>
      <w:r w:rsidR="00AA5CAE" w:rsidRPr="004469C0">
        <w:rPr>
          <w:rFonts w:asciiTheme="majorHAnsi" w:hAnsiTheme="majorHAnsi" w:cs="Georgia"/>
          <w:b/>
          <w:bCs/>
          <w:noProof/>
          <w:szCs w:val="32"/>
        </w:rPr>
        <w:lastRenderedPageBreak/>
        <w:drawing>
          <wp:inline distT="0" distB="0" distL="0" distR="0">
            <wp:extent cx="5486400" cy="8519161"/>
            <wp:effectExtent l="0" t="0" r="0" b="0"/>
            <wp:docPr id="35" name="Picture 26" descr="Deen Deposi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n Deposition.pdf"/>
                    <pic:cNvPicPr/>
                  </pic:nvPicPr>
                  <pic:blipFill>
                    <a:blip r:embed="rId28"/>
                    <a:srcRect l="8334" r="8324"/>
                    <a:stretch>
                      <a:fillRect/>
                    </a:stretch>
                  </pic:blipFill>
                  <pic:spPr>
                    <a:xfrm>
                      <a:off x="0" y="0"/>
                      <a:ext cx="5486400" cy="8519161"/>
                    </a:xfrm>
                    <a:prstGeom prst="rect">
                      <a:avLst/>
                    </a:prstGeom>
                  </pic:spPr>
                </pic:pic>
              </a:graphicData>
            </a:graphic>
          </wp:inline>
        </w:drawing>
      </w:r>
    </w:p>
    <w:p w:rsidR="00D6562D" w:rsidRPr="004469C0" w:rsidRDefault="00AA5CAE" w:rsidP="00AA5CAE">
      <w:pPr>
        <w:spacing w:line="480" w:lineRule="auto"/>
        <w:rPr>
          <w:rFonts w:asciiTheme="majorHAnsi" w:hAnsiTheme="majorHAnsi"/>
          <w:b/>
        </w:rPr>
      </w:pPr>
      <w:r w:rsidRPr="004469C0">
        <w:rPr>
          <w:rFonts w:asciiTheme="majorHAnsi" w:hAnsiTheme="majorHAnsi"/>
          <w:b/>
        </w:rPr>
        <w:lastRenderedPageBreak/>
        <w:t>2. Paula Deen’s “Today” Interview Transcript</w:t>
      </w:r>
      <w:r w:rsidR="004469C0" w:rsidRPr="004469C0">
        <w:rPr>
          <w:rFonts w:asciiTheme="majorHAnsi" w:hAnsiTheme="majorHAnsi"/>
          <w:b/>
          <w:vertAlign w:val="superscript"/>
        </w:rPr>
        <w:t>16</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 xml:space="preserve">MATT LAUER: You were </w:t>
      </w:r>
      <w:proofErr w:type="spellStart"/>
      <w:r w:rsidRPr="004469C0">
        <w:rPr>
          <w:rFonts w:asciiTheme="majorHAnsi" w:hAnsiTheme="majorHAnsi" w:cs="Arial"/>
          <w:szCs w:val="28"/>
        </w:rPr>
        <w:t>gonna</w:t>
      </w:r>
      <w:proofErr w:type="spellEnd"/>
      <w:r w:rsidRPr="004469C0">
        <w:rPr>
          <w:rFonts w:asciiTheme="majorHAnsi" w:hAnsiTheme="majorHAnsi" w:cs="Arial"/>
          <w:szCs w:val="28"/>
        </w:rPr>
        <w:t xml:space="preserve"> be here Friday.  You basically said you were exhausted.  You told me you were distraught.  How are you </w:t>
      </w:r>
      <w:proofErr w:type="spellStart"/>
      <w:r w:rsidRPr="004469C0">
        <w:rPr>
          <w:rFonts w:asciiTheme="majorHAnsi" w:hAnsiTheme="majorHAnsi" w:cs="Arial"/>
          <w:szCs w:val="28"/>
        </w:rPr>
        <w:t>doin</w:t>
      </w:r>
      <w:proofErr w:type="spellEnd"/>
      <w:r w:rsidRPr="004469C0">
        <w:rPr>
          <w:rFonts w:asciiTheme="majorHAnsi" w:hAnsiTheme="majorHAnsi" w:cs="Arial"/>
          <w:szCs w:val="28"/>
        </w:rPr>
        <w:t>’ today?</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 xml:space="preserve">PAULA DEEN: I was– I– it’s hard for me to even find the word, </w:t>
      </w:r>
      <w:proofErr w:type="gramStart"/>
      <w:r w:rsidRPr="004469C0">
        <w:rPr>
          <w:rFonts w:asciiTheme="majorHAnsi" w:hAnsiTheme="majorHAnsi" w:cs="Arial"/>
          <w:szCs w:val="28"/>
        </w:rPr>
        <w:t>Matt, that</w:t>
      </w:r>
      <w:proofErr w:type="gramEnd"/>
      <w:r w:rsidRPr="004469C0">
        <w:rPr>
          <w:rFonts w:asciiTheme="majorHAnsi" w:hAnsiTheme="majorHAnsi" w:cs="Arial"/>
          <w:szCs w:val="28"/>
        </w:rPr>
        <w:t xml:space="preserve"> I was </w:t>
      </w:r>
      <w:proofErr w:type="spellStart"/>
      <w:r w:rsidRPr="004469C0">
        <w:rPr>
          <w:rFonts w:asciiTheme="majorHAnsi" w:hAnsiTheme="majorHAnsi" w:cs="Arial"/>
          <w:szCs w:val="28"/>
        </w:rPr>
        <w:t>feelin</w:t>
      </w:r>
      <w:proofErr w:type="spellEnd"/>
      <w:r w:rsidRPr="004469C0">
        <w:rPr>
          <w:rFonts w:asciiTheme="majorHAnsi" w:hAnsiTheme="majorHAnsi" w:cs="Arial"/>
          <w:szCs w:val="28"/>
        </w:rPr>
        <w:t>’.  I was just overwhelmed.  I– I was in a state of shock.</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MATT LAUER: Still?</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PAULA DEEN: Somewhat, yes.  Because– there has been some very, very hurtful lies said about me.</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 xml:space="preserve">MATT LAUER: I </w:t>
      </w:r>
      <w:proofErr w:type="spellStart"/>
      <w:r w:rsidRPr="004469C0">
        <w:rPr>
          <w:rFonts w:asciiTheme="majorHAnsi" w:hAnsiTheme="majorHAnsi" w:cs="Arial"/>
          <w:szCs w:val="28"/>
        </w:rPr>
        <w:t>wanna</w:t>
      </w:r>
      <w:proofErr w:type="spellEnd"/>
      <w:r w:rsidRPr="004469C0">
        <w:rPr>
          <w:rFonts w:asciiTheme="majorHAnsi" w:hAnsiTheme="majorHAnsi" w:cs="Arial"/>
          <w:szCs w:val="28"/>
        </w:rPr>
        <w:t xml:space="preserve">– I </w:t>
      </w:r>
      <w:proofErr w:type="spellStart"/>
      <w:r w:rsidRPr="004469C0">
        <w:rPr>
          <w:rFonts w:asciiTheme="majorHAnsi" w:hAnsiTheme="majorHAnsi" w:cs="Arial"/>
          <w:szCs w:val="28"/>
        </w:rPr>
        <w:t>wanna</w:t>
      </w:r>
      <w:proofErr w:type="spellEnd"/>
      <w:r w:rsidRPr="004469C0">
        <w:rPr>
          <w:rFonts w:asciiTheme="majorHAnsi" w:hAnsiTheme="majorHAnsi" w:cs="Arial"/>
          <w:szCs w:val="28"/>
        </w:rPr>
        <w:t xml:space="preserve"> get to specifics in a second, Paula.  The difference between Friday and now is really on the business side of things.</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PAULA DEEN: Yes. Yes.</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MATT LAUER: But, now–let me just– Food Network says no more.  Smithfield Foods said they’re severing ties with you.  QVC, a big partner of yours, is weighing their options.  Do you think you’ve been treated fairly by your business partners?</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PAULA DEEN: They– let me say this.  Before we even get into that.  The main reason I am here today, Matt, is it’s important to me that I tell you and everyone out there how– what I believe and how I live my life.  I believe that every creature on this earth, every one of God’s creatures was created equal.  No matter who you choose to go to bed at night with, no matter what church you go to pray, I believe that everyone should be treated equal.  And that’s the way I was raised and that’s the way I live my life.</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MATT LAUER: One of the headlines –I read, Paula–said that there– you know– said millions of dollars at stake for Paula Deen in Today Show interview.  So, are you here to express what you just said?  Or are you here to stop the financial bleeding?</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 xml:space="preserve">PAULA DEEN: I am here today because I want people to know who I am.  And people that have worked beside me, have walked beside me know what </w:t>
      </w:r>
      <w:proofErr w:type="spellStart"/>
      <w:r w:rsidRPr="004469C0">
        <w:rPr>
          <w:rFonts w:asciiTheme="majorHAnsi" w:hAnsiTheme="majorHAnsi" w:cs="Arial"/>
          <w:szCs w:val="28"/>
        </w:rPr>
        <w:t>kinda</w:t>
      </w:r>
      <w:proofErr w:type="spellEnd"/>
      <w:r w:rsidRPr="004469C0">
        <w:rPr>
          <w:rFonts w:asciiTheme="majorHAnsi" w:hAnsiTheme="majorHAnsi" w:cs="Arial"/>
          <w:szCs w:val="28"/>
        </w:rPr>
        <w:t xml:space="preserve"> person I am.  And I– I’m so distressed that people I’ve never heard of are all of a sudden experts on who I am.  And you know what distresses me the very most, Matt?  Their words are </w:t>
      </w:r>
      <w:proofErr w:type="spellStart"/>
      <w:r w:rsidRPr="004469C0">
        <w:rPr>
          <w:rFonts w:asciiTheme="majorHAnsi" w:hAnsiTheme="majorHAnsi" w:cs="Arial"/>
          <w:szCs w:val="28"/>
        </w:rPr>
        <w:t>bein</w:t>
      </w:r>
      <w:proofErr w:type="spellEnd"/>
      <w:r w:rsidRPr="004469C0">
        <w:rPr>
          <w:rFonts w:asciiTheme="majorHAnsi" w:hAnsiTheme="majorHAnsi" w:cs="Arial"/>
          <w:szCs w:val="28"/>
        </w:rPr>
        <w:t>’ given weight.</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MATT LAUER: Well, they’re having an impact, Paula</w:t>
      </w:r>
      <w:r w:rsidRPr="004469C0">
        <w:rPr>
          <w:rFonts w:asciiTheme="majorHAnsi" w:hAnsiTheme="majorHAnsi" w:cs="Arial"/>
          <w:szCs w:val="26"/>
        </w:rPr>
        <w:t>–let’s stay on the business side for a second</w:t>
      </w:r>
      <w:r w:rsidRPr="004469C0">
        <w:rPr>
          <w:rFonts w:asciiTheme="majorHAnsi" w:hAnsiTheme="majorHAnsi" w:cs="Arial"/>
          <w:szCs w:val="28"/>
        </w:rPr>
        <w:t>–do you think you’ve been treated fairly by the companies that have now distanced themselves from you?  You are a cook, but you’re also a businesswoman.  You’re the head of a brand.  You understand</w:t>
      </w:r>
      <w:r w:rsidRPr="004469C0">
        <w:rPr>
          <w:rFonts w:asciiTheme="majorHAnsi" w:hAnsiTheme="majorHAnsi" w:cs="Arial"/>
          <w:szCs w:val="26"/>
        </w:rPr>
        <w:t>–the bottom line.  You understand image.  Given the same circumstances, would you have fired you?</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lastRenderedPageBreak/>
        <w:t xml:space="preserve">PAULA DEEN: Would I have fired me, </w:t>
      </w:r>
      <w:proofErr w:type="spellStart"/>
      <w:r w:rsidRPr="004469C0">
        <w:rPr>
          <w:rFonts w:asciiTheme="majorHAnsi" w:hAnsiTheme="majorHAnsi" w:cs="Arial"/>
          <w:szCs w:val="28"/>
        </w:rPr>
        <w:t>knowin</w:t>
      </w:r>
      <w:proofErr w:type="spellEnd"/>
      <w:r w:rsidRPr="004469C0">
        <w:rPr>
          <w:rFonts w:asciiTheme="majorHAnsi" w:hAnsiTheme="majorHAnsi" w:cs="Arial"/>
          <w:szCs w:val="28"/>
        </w:rPr>
        <w:t>’ me?  No.  I’m very lucky in this aspect, Matt.  I’m so fortunate that so many of my partners that know who I am have decided to stand by me.  QVC has not dropped me.</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MATT LAUER: They say they’re weighing their options.</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PAULA DEEN: Well, there’s– there’s only two that has dropped me.  And I am so very thankful for the partners that I have that believe in me.</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MATT LAUER: Right now as we sit here, it seems to me an informal jury of your peers –and your fans and your critics and your business associates are– are weighing the question, “Is Paula Deen a racist?”  So, I’ll ask it to you bluntly.  Are you a racist?</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PAULA DEEN: No.  No, I’m not.</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MATT LAUER: By birth, by choice, by osmosis, you don’t feel you</w:t>
      </w:r>
      <w:r w:rsidRPr="004469C0">
        <w:rPr>
          <w:rFonts w:asciiTheme="majorHAnsi" w:hAnsiTheme="majorHAnsi" w:cs="Arial"/>
          <w:szCs w:val="26"/>
        </w:rPr>
        <w:t>–have racist tendencies?</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 xml:space="preserve">PAULA DEEN: No.  As a child, I was raised in a home that my father tolerated bad grades.  He would tolerate m– maybe me </w:t>
      </w:r>
      <w:proofErr w:type="spellStart"/>
      <w:r w:rsidRPr="004469C0">
        <w:rPr>
          <w:rFonts w:asciiTheme="majorHAnsi" w:hAnsiTheme="majorHAnsi" w:cs="Arial"/>
          <w:szCs w:val="28"/>
        </w:rPr>
        <w:t>breakin</w:t>
      </w:r>
      <w:proofErr w:type="spellEnd"/>
      <w:r w:rsidRPr="004469C0">
        <w:rPr>
          <w:rFonts w:asciiTheme="majorHAnsi" w:hAnsiTheme="majorHAnsi" w:cs="Arial"/>
          <w:szCs w:val="28"/>
        </w:rPr>
        <w:t xml:space="preserve">’ a curfew.  But he told me, he said, “Girl, if I ever find out that you have behaved in a way where you think you’re better than others, or have been unkind, your butt is </w:t>
      </w:r>
      <w:proofErr w:type="spellStart"/>
      <w:r w:rsidRPr="004469C0">
        <w:rPr>
          <w:rFonts w:asciiTheme="majorHAnsi" w:hAnsiTheme="majorHAnsi" w:cs="Arial"/>
          <w:szCs w:val="28"/>
        </w:rPr>
        <w:t>gonna</w:t>
      </w:r>
      <w:proofErr w:type="spellEnd"/>
      <w:r w:rsidRPr="004469C0">
        <w:rPr>
          <w:rFonts w:asciiTheme="majorHAnsi" w:hAnsiTheme="majorHAnsi" w:cs="Arial"/>
          <w:szCs w:val="28"/>
        </w:rPr>
        <w:t xml:space="preserve"> be mine.”</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MATT LAUER: All right.  But you raised your right hand-</w:t>
      </w:r>
      <w:r w:rsidRPr="004469C0">
        <w:rPr>
          <w:rFonts w:asciiTheme="majorHAnsi" w:hAnsiTheme="majorHAnsi" w:cs="Arial"/>
          <w:szCs w:val="26"/>
        </w:rPr>
        <w:t>-and you swore under oath</w:t>
      </w:r>
      <w:r w:rsidRPr="004469C0">
        <w:rPr>
          <w:rFonts w:asciiTheme="majorHAnsi" w:hAnsiTheme="majorHAnsi" w:cs="Arial"/>
          <w:szCs w:val="28"/>
        </w:rPr>
        <w:t>–that you have used a word that is the most offensive word you can use to describe an African American.  And you’ve talked about this wedding, this wedding you wanted to plan, that plantation-style wedding, whether you used the n-word or not.  So, how does someone–use the n-word, whether in anger or in a joke or in private, the most offensive word to African Americans and not be considered a racist?</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 xml:space="preserve">PAULA DEEN: Yes.  The day I used that word, it was a world ago.  It was 30 years ago.  I had had a gun put other my head, a </w:t>
      </w:r>
      <w:proofErr w:type="spellStart"/>
      <w:r w:rsidRPr="004469C0">
        <w:rPr>
          <w:rFonts w:asciiTheme="majorHAnsi" w:hAnsiTheme="majorHAnsi" w:cs="Arial"/>
          <w:szCs w:val="28"/>
        </w:rPr>
        <w:t>shakin</w:t>
      </w:r>
      <w:proofErr w:type="spellEnd"/>
      <w:r w:rsidRPr="004469C0">
        <w:rPr>
          <w:rFonts w:asciiTheme="majorHAnsi" w:hAnsiTheme="majorHAnsi" w:cs="Arial"/>
          <w:szCs w:val="28"/>
        </w:rPr>
        <w:t xml:space="preserve">’ gun, because the man that had the gun to my head, </w:t>
      </w:r>
      <w:proofErr w:type="spellStart"/>
      <w:r w:rsidRPr="004469C0">
        <w:rPr>
          <w:rFonts w:asciiTheme="majorHAnsi" w:hAnsiTheme="majorHAnsi" w:cs="Arial"/>
          <w:szCs w:val="28"/>
        </w:rPr>
        <w:t>unbeknowing</w:t>
      </w:r>
      <w:proofErr w:type="spellEnd"/>
      <w:r w:rsidRPr="004469C0">
        <w:rPr>
          <w:rFonts w:asciiTheme="majorHAnsi" w:hAnsiTheme="majorHAnsi" w:cs="Arial"/>
          <w:szCs w:val="28"/>
        </w:rPr>
        <w:t xml:space="preserve"> to me, was my customer at the main office.</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MATT LAUER: But didn’t you also</w:t>
      </w:r>
      <w:r w:rsidRPr="004469C0">
        <w:rPr>
          <w:rFonts w:asciiTheme="majorHAnsi" w:hAnsiTheme="majorHAnsi" w:cs="Arial"/>
          <w:szCs w:val="26"/>
        </w:rPr>
        <w:t>–admit, though, that you used the word on other occasions?</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PAULA DEEN: No.  No.  No.</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MATT LAUER: So, you have– other than that one time</w:t>
      </w:r>
      <w:r w:rsidRPr="004469C0">
        <w:rPr>
          <w:rFonts w:asciiTheme="majorHAnsi" w:hAnsiTheme="majorHAnsi" w:cs="Arial"/>
          <w:szCs w:val="26"/>
        </w:rPr>
        <w:t xml:space="preserve">–in the bank, a robbery event, you’re </w:t>
      </w:r>
      <w:proofErr w:type="spellStart"/>
      <w:r w:rsidRPr="004469C0">
        <w:rPr>
          <w:rFonts w:asciiTheme="majorHAnsi" w:hAnsiTheme="majorHAnsi" w:cs="Arial"/>
          <w:szCs w:val="26"/>
        </w:rPr>
        <w:t>tellin</w:t>
      </w:r>
      <w:proofErr w:type="spellEnd"/>
      <w:r w:rsidRPr="004469C0">
        <w:rPr>
          <w:rFonts w:asciiTheme="majorHAnsi" w:hAnsiTheme="majorHAnsi" w:cs="Arial"/>
          <w:szCs w:val="26"/>
        </w:rPr>
        <w:t>’ me you have never used–the n-word?</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 xml:space="preserve">PAULA DEEN: I have–never.  I never.  They asked me in all of my 66 years on earth, had I ever used it.  That man was so frightened that day he put the gun to my head because </w:t>
      </w:r>
      <w:r w:rsidRPr="004469C0">
        <w:rPr>
          <w:rFonts w:asciiTheme="majorHAnsi" w:hAnsiTheme="majorHAnsi" w:cs="Arial"/>
          <w:szCs w:val="28"/>
        </w:rPr>
        <w:lastRenderedPageBreak/>
        <w:t xml:space="preserve">he was a customer at the main office.  He was later caught.  And I had gone out on a limb for him and gotten him alone.  And he was frightened that I was </w:t>
      </w:r>
      <w:proofErr w:type="spellStart"/>
      <w:r w:rsidRPr="004469C0">
        <w:rPr>
          <w:rFonts w:asciiTheme="majorHAnsi" w:hAnsiTheme="majorHAnsi" w:cs="Arial"/>
          <w:szCs w:val="28"/>
        </w:rPr>
        <w:t>gonna</w:t>
      </w:r>
      <w:proofErr w:type="spellEnd"/>
      <w:r w:rsidRPr="004469C0">
        <w:rPr>
          <w:rFonts w:asciiTheme="majorHAnsi" w:hAnsiTheme="majorHAnsi" w:cs="Arial"/>
          <w:szCs w:val="28"/>
        </w:rPr>
        <w:t>–</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MATT LAUER: So, reports</w:t>
      </w:r>
      <w:r w:rsidRPr="004469C0">
        <w:rPr>
          <w:rFonts w:asciiTheme="majorHAnsi" w:hAnsiTheme="majorHAnsi" w:cs="Arial"/>
          <w:szCs w:val="26"/>
        </w:rPr>
        <w:t>–that you were asked in that deposition whether you had used the n-word on other occasions and said, “Probably,” or, “Of course” are in– are inaccurate?</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PAULA DEEN: No.  I answered the question truthfully.</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MATT LAUER: So, you have never used the n-word, other than that one–occasion</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PAULA DEEN: No.  It’s–just not– it’s just not a part of– it’s just not a part of who we are.</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 xml:space="preserve">MATT LAUER: </w:t>
      </w:r>
      <w:proofErr w:type="spellStart"/>
      <w:r w:rsidRPr="004469C0">
        <w:rPr>
          <w:rFonts w:asciiTheme="majorHAnsi" w:hAnsiTheme="majorHAnsi" w:cs="Arial"/>
          <w:szCs w:val="28"/>
        </w:rPr>
        <w:t>Lemme</w:t>
      </w:r>
      <w:proofErr w:type="spellEnd"/>
      <w:r w:rsidRPr="004469C0">
        <w:rPr>
          <w:rFonts w:asciiTheme="majorHAnsi" w:hAnsiTheme="majorHAnsi" w:cs="Arial"/>
          <w:szCs w:val="28"/>
        </w:rPr>
        <w:t xml:space="preserve"> ask you about this part of the deposition.  We were asked whether– you were asked whether using the n-word in telling a joke was hurtful.  And you said, quote, “I don’t know.  Most jokes are about Jewish people, rednecks, black folks.  I didn’t make up the jokes.  They usually target, though, a group.  I can’t, myself, determine what offends another person.”  That last sentence gets me.  “I can’t–”</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PAULA DEEN: And I can’t.</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MATT LAUER: “–myself determine what offends another person.”  Do you have any doubt in your mind that African Americans are offended by the n-word?</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 xml:space="preserve">PAULA DEEN: I don’t know, Matt.  I have asked myself that so many times.  Because– it’s very distressing for me to go into my kitchen and I hear what these young people are </w:t>
      </w:r>
      <w:proofErr w:type="spellStart"/>
      <w:r w:rsidRPr="004469C0">
        <w:rPr>
          <w:rFonts w:asciiTheme="majorHAnsi" w:hAnsiTheme="majorHAnsi" w:cs="Arial"/>
          <w:szCs w:val="28"/>
        </w:rPr>
        <w:t>callin</w:t>
      </w:r>
      <w:proofErr w:type="spellEnd"/>
      <w:r w:rsidRPr="004469C0">
        <w:rPr>
          <w:rFonts w:asciiTheme="majorHAnsi" w:hAnsiTheme="majorHAnsi" w:cs="Arial"/>
          <w:szCs w:val="28"/>
        </w:rPr>
        <w:t>’ each other.  It’s very, very distressing.</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MATT LAUER: And you’ve never joined in on that language?</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 xml:space="preserve">PAULA DEEN: No.  </w:t>
      </w:r>
      <w:proofErr w:type="gramStart"/>
      <w:r w:rsidRPr="004469C0">
        <w:rPr>
          <w:rFonts w:asciiTheme="majorHAnsi" w:hAnsiTheme="majorHAnsi" w:cs="Arial"/>
          <w:szCs w:val="28"/>
        </w:rPr>
        <w:t>Absolutely not.</w:t>
      </w:r>
      <w:proofErr w:type="gramEnd"/>
      <w:r w:rsidRPr="004469C0">
        <w:rPr>
          <w:rFonts w:asciiTheme="majorHAnsi" w:hAnsiTheme="majorHAnsi" w:cs="Arial"/>
          <w:szCs w:val="28"/>
        </w:rPr>
        <w:t xml:space="preserve">  It’s very distressing.  It’s very distressing for me because I think that for this problem to be worked on, that these young people are </w:t>
      </w:r>
      <w:proofErr w:type="spellStart"/>
      <w:r w:rsidRPr="004469C0">
        <w:rPr>
          <w:rFonts w:asciiTheme="majorHAnsi" w:hAnsiTheme="majorHAnsi" w:cs="Arial"/>
          <w:szCs w:val="28"/>
        </w:rPr>
        <w:t>gonna</w:t>
      </w:r>
      <w:proofErr w:type="spellEnd"/>
      <w:r w:rsidRPr="004469C0">
        <w:rPr>
          <w:rFonts w:asciiTheme="majorHAnsi" w:hAnsiTheme="majorHAnsi" w:cs="Arial"/>
          <w:szCs w:val="28"/>
        </w:rPr>
        <w:t xml:space="preserve"> have to take control and start </w:t>
      </w:r>
      <w:proofErr w:type="spellStart"/>
      <w:r w:rsidRPr="004469C0">
        <w:rPr>
          <w:rFonts w:asciiTheme="majorHAnsi" w:hAnsiTheme="majorHAnsi" w:cs="Arial"/>
          <w:szCs w:val="28"/>
        </w:rPr>
        <w:t>showin</w:t>
      </w:r>
      <w:proofErr w:type="spellEnd"/>
      <w:r w:rsidRPr="004469C0">
        <w:rPr>
          <w:rFonts w:asciiTheme="majorHAnsi" w:hAnsiTheme="majorHAnsi" w:cs="Arial"/>
          <w:szCs w:val="28"/>
        </w:rPr>
        <w:t xml:space="preserve">’ respect for each other and not </w:t>
      </w:r>
      <w:proofErr w:type="spellStart"/>
      <w:r w:rsidRPr="004469C0">
        <w:rPr>
          <w:rFonts w:asciiTheme="majorHAnsi" w:hAnsiTheme="majorHAnsi" w:cs="Arial"/>
          <w:szCs w:val="28"/>
        </w:rPr>
        <w:t>throwin</w:t>
      </w:r>
      <w:proofErr w:type="spellEnd"/>
      <w:r w:rsidRPr="004469C0">
        <w:rPr>
          <w:rFonts w:asciiTheme="majorHAnsi" w:hAnsiTheme="majorHAnsi" w:cs="Arial"/>
          <w:szCs w:val="28"/>
        </w:rPr>
        <w:t xml:space="preserve">’ that word at each other.  </w:t>
      </w:r>
      <w:proofErr w:type="gramStart"/>
      <w:r w:rsidRPr="004469C0">
        <w:rPr>
          <w:rFonts w:asciiTheme="majorHAnsi" w:hAnsiTheme="majorHAnsi" w:cs="Arial"/>
          <w:szCs w:val="28"/>
        </w:rPr>
        <w:t>That– it is– it makes my skin crawl.</w:t>
      </w:r>
      <w:proofErr w:type="gramEnd"/>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 xml:space="preserve">MATT LAUER: I </w:t>
      </w:r>
      <w:proofErr w:type="spellStart"/>
      <w:r w:rsidRPr="004469C0">
        <w:rPr>
          <w:rFonts w:asciiTheme="majorHAnsi" w:hAnsiTheme="majorHAnsi" w:cs="Arial"/>
          <w:szCs w:val="28"/>
        </w:rPr>
        <w:t>wanna</w:t>
      </w:r>
      <w:proofErr w:type="spellEnd"/>
      <w:r w:rsidRPr="004469C0">
        <w:rPr>
          <w:rFonts w:asciiTheme="majorHAnsi" w:hAnsiTheme="majorHAnsi" w:cs="Arial"/>
          <w:szCs w:val="28"/>
        </w:rPr>
        <w:t xml:space="preserve"> read you something that Columbia Professor John McWhorter s– wrote for Time Magazine’s website.  He is, by the way, African American.  He write, “People of Deen’s generation can neither change the past nor completely escape their roots in it any more than the rest of us.  They can apologize and mean it, as Deen seems to.</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 xml:space="preserve">“They also deserve credit for owning up to past sins, as Deen did candidly, when she could’ve easily, shall we say, whitewashed the matter.”  Do you ever wish, Paula, that when you raised your right hand and swore to tell the truth in that deposition that you’d </w:t>
      </w:r>
      <w:r w:rsidRPr="004469C0">
        <w:rPr>
          <w:rFonts w:asciiTheme="majorHAnsi" w:hAnsiTheme="majorHAnsi" w:cs="Arial"/>
          <w:szCs w:val="28"/>
        </w:rPr>
        <w:lastRenderedPageBreak/>
        <w:t>fudged the truth?  You wouldn’t have been the first person who ever lied under oath.  Given the fallout that you’ve seen over the last week, do you ever wish you’d fudged the truth?</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PAULA DEEN: No.  Because– there’s a couple of kinds of people that I don’t like that I am prejudiced against, Matt, and that’s thieves and liars.  And I’ll tell you a conversation that I had with my seven-year-old grandson the other day.  He had spent the night with me and I allowed him to stay up later than his bedtime.</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 xml:space="preserve">And I said, “Jack, honey, you got– get me in trouble with Mommy and Daddy when you told them that I had let you stay up late.”  And he was </w:t>
      </w:r>
      <w:proofErr w:type="spellStart"/>
      <w:r w:rsidRPr="004469C0">
        <w:rPr>
          <w:rFonts w:asciiTheme="majorHAnsi" w:hAnsiTheme="majorHAnsi" w:cs="Arial"/>
          <w:szCs w:val="28"/>
        </w:rPr>
        <w:t>playin</w:t>
      </w:r>
      <w:proofErr w:type="spellEnd"/>
      <w:r w:rsidRPr="004469C0">
        <w:rPr>
          <w:rFonts w:asciiTheme="majorHAnsi" w:hAnsiTheme="majorHAnsi" w:cs="Arial"/>
          <w:szCs w:val="28"/>
        </w:rPr>
        <w:t xml:space="preserve">’ with my </w:t>
      </w:r>
      <w:proofErr w:type="spellStart"/>
      <w:r w:rsidRPr="004469C0">
        <w:rPr>
          <w:rFonts w:asciiTheme="majorHAnsi" w:hAnsiTheme="majorHAnsi" w:cs="Arial"/>
          <w:szCs w:val="28"/>
        </w:rPr>
        <w:t>iPad</w:t>
      </w:r>
      <w:proofErr w:type="spellEnd"/>
      <w:r w:rsidRPr="004469C0">
        <w:rPr>
          <w:rFonts w:asciiTheme="majorHAnsi" w:hAnsiTheme="majorHAnsi" w:cs="Arial"/>
          <w:szCs w:val="28"/>
        </w:rPr>
        <w:t xml:space="preserve">.  And he put that </w:t>
      </w:r>
      <w:proofErr w:type="spellStart"/>
      <w:r w:rsidRPr="004469C0">
        <w:rPr>
          <w:rFonts w:asciiTheme="majorHAnsi" w:hAnsiTheme="majorHAnsi" w:cs="Arial"/>
          <w:szCs w:val="28"/>
        </w:rPr>
        <w:t>iPad</w:t>
      </w:r>
      <w:proofErr w:type="spellEnd"/>
      <w:r w:rsidRPr="004469C0">
        <w:rPr>
          <w:rFonts w:asciiTheme="majorHAnsi" w:hAnsiTheme="majorHAnsi" w:cs="Arial"/>
          <w:szCs w:val="28"/>
        </w:rPr>
        <w:t xml:space="preserve"> down, and he looked up at me, and he said, “</w:t>
      </w:r>
      <w:proofErr w:type="spellStart"/>
      <w:r w:rsidRPr="004469C0">
        <w:rPr>
          <w:rFonts w:asciiTheme="majorHAnsi" w:hAnsiTheme="majorHAnsi" w:cs="Arial"/>
          <w:szCs w:val="28"/>
        </w:rPr>
        <w:t>Ginnie</w:t>
      </w:r>
      <w:proofErr w:type="spellEnd"/>
      <w:r w:rsidRPr="004469C0">
        <w:rPr>
          <w:rFonts w:asciiTheme="majorHAnsi" w:hAnsiTheme="majorHAnsi" w:cs="Arial"/>
          <w:szCs w:val="28"/>
        </w:rPr>
        <w:t xml:space="preserve"> (PH), I don’t tell lies.”  That’s how I raised my children.  That’s how I was raised.  And that’s how my grandchildren are </w:t>
      </w:r>
      <w:proofErr w:type="spellStart"/>
      <w:r w:rsidRPr="004469C0">
        <w:rPr>
          <w:rFonts w:asciiTheme="majorHAnsi" w:hAnsiTheme="majorHAnsi" w:cs="Arial"/>
          <w:szCs w:val="28"/>
        </w:rPr>
        <w:t>bein</w:t>
      </w:r>
      <w:proofErr w:type="spellEnd"/>
      <w:r w:rsidRPr="004469C0">
        <w:rPr>
          <w:rFonts w:asciiTheme="majorHAnsi" w:hAnsiTheme="majorHAnsi" w:cs="Arial"/>
          <w:szCs w:val="28"/>
        </w:rPr>
        <w:t>’ raised.</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 xml:space="preserve">And I know– as well as I’m </w:t>
      </w:r>
      <w:proofErr w:type="spellStart"/>
      <w:r w:rsidRPr="004469C0">
        <w:rPr>
          <w:rFonts w:asciiTheme="majorHAnsi" w:hAnsiTheme="majorHAnsi" w:cs="Arial"/>
          <w:szCs w:val="28"/>
        </w:rPr>
        <w:t>sittin</w:t>
      </w:r>
      <w:proofErr w:type="spellEnd"/>
      <w:r w:rsidRPr="004469C0">
        <w:rPr>
          <w:rFonts w:asciiTheme="majorHAnsi" w:hAnsiTheme="majorHAnsi" w:cs="Arial"/>
          <w:szCs w:val="28"/>
        </w:rPr>
        <w:t xml:space="preserve">’ here with you, I know how I treat people.  I know my love for people.  And I’m not </w:t>
      </w:r>
      <w:proofErr w:type="spellStart"/>
      <w:r w:rsidRPr="004469C0">
        <w:rPr>
          <w:rFonts w:asciiTheme="majorHAnsi" w:hAnsiTheme="majorHAnsi" w:cs="Arial"/>
          <w:szCs w:val="28"/>
        </w:rPr>
        <w:t>gonna</w:t>
      </w:r>
      <w:proofErr w:type="spellEnd"/>
      <w:r w:rsidRPr="004469C0">
        <w:rPr>
          <w:rFonts w:asciiTheme="majorHAnsi" w:hAnsiTheme="majorHAnsi" w:cs="Arial"/>
          <w:szCs w:val="28"/>
        </w:rPr>
        <w:t xml:space="preserve"> sit here and tell everything </w:t>
      </w:r>
      <w:proofErr w:type="gramStart"/>
      <w:r w:rsidRPr="004469C0">
        <w:rPr>
          <w:rFonts w:asciiTheme="majorHAnsi" w:hAnsiTheme="majorHAnsi" w:cs="Arial"/>
          <w:szCs w:val="28"/>
        </w:rPr>
        <w:t>the I</w:t>
      </w:r>
      <w:proofErr w:type="gramEnd"/>
      <w:r w:rsidRPr="004469C0">
        <w:rPr>
          <w:rFonts w:asciiTheme="majorHAnsi" w:hAnsiTheme="majorHAnsi" w:cs="Arial"/>
          <w:szCs w:val="28"/>
        </w:rPr>
        <w:t xml:space="preserve"> have done for– people of color.  I’m not </w:t>
      </w:r>
      <w:proofErr w:type="spellStart"/>
      <w:r w:rsidRPr="004469C0">
        <w:rPr>
          <w:rFonts w:asciiTheme="majorHAnsi" w:hAnsiTheme="majorHAnsi" w:cs="Arial"/>
          <w:szCs w:val="28"/>
        </w:rPr>
        <w:t>gonna</w:t>
      </w:r>
      <w:proofErr w:type="spellEnd"/>
      <w:r w:rsidRPr="004469C0">
        <w:rPr>
          <w:rFonts w:asciiTheme="majorHAnsi" w:hAnsiTheme="majorHAnsi" w:cs="Arial"/>
          <w:szCs w:val="28"/>
        </w:rPr>
        <w:t xml:space="preserve"> do it.  Somebody else can tell that.</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 xml:space="preserve">MATT LAUER: There are a </w:t>
      </w:r>
      <w:proofErr w:type="spellStart"/>
      <w:r w:rsidRPr="004469C0">
        <w:rPr>
          <w:rFonts w:asciiTheme="majorHAnsi" w:hAnsiTheme="majorHAnsi" w:cs="Arial"/>
          <w:szCs w:val="28"/>
        </w:rPr>
        <w:t>lotta</w:t>
      </w:r>
      <w:proofErr w:type="spellEnd"/>
      <w:r w:rsidRPr="004469C0">
        <w:rPr>
          <w:rFonts w:asciiTheme="majorHAnsi" w:hAnsiTheme="majorHAnsi" w:cs="Arial"/>
          <w:szCs w:val="28"/>
        </w:rPr>
        <w:t xml:space="preserve"> people who’ve shown up at your restaurant in Savannah to support you</w:t>
      </w:r>
      <w:r w:rsidRPr="004469C0">
        <w:rPr>
          <w:rFonts w:asciiTheme="majorHAnsi" w:hAnsiTheme="majorHAnsi" w:cs="Arial"/>
          <w:szCs w:val="26"/>
        </w:rPr>
        <w:t>–the lines have grown.  They’ve gone to Twitter.  They’ve shown–their support for you there.  Some have called for a boycott of the Food Network for the way–they have dealt with you.</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PAULA DEEN: Yeah.  And I don’t–I don’t want that.</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MATT LAUER: Is your salvation in that core group of fans– can you rely on your base and focus, to use a political term, on that base and survive this?</w:t>
      </w:r>
    </w:p>
    <w:p w:rsidR="004469C0"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 xml:space="preserve">PAULA DEEN: I think that we can never underestimate the power of those voices.  Because these people who have met me and know me and love me, they’re as angry as the people are that are </w:t>
      </w:r>
      <w:proofErr w:type="spellStart"/>
      <w:r w:rsidRPr="004469C0">
        <w:rPr>
          <w:rFonts w:asciiTheme="majorHAnsi" w:hAnsiTheme="majorHAnsi" w:cs="Arial"/>
          <w:szCs w:val="28"/>
        </w:rPr>
        <w:t>readin</w:t>
      </w:r>
      <w:proofErr w:type="spellEnd"/>
      <w:r w:rsidRPr="004469C0">
        <w:rPr>
          <w:rFonts w:asciiTheme="majorHAnsi" w:hAnsiTheme="majorHAnsi" w:cs="Arial"/>
          <w:szCs w:val="28"/>
        </w:rPr>
        <w:t xml:space="preserve">’ these stories that are lies.  These people </w:t>
      </w:r>
      <w:proofErr w:type="spellStart"/>
      <w:r w:rsidRPr="004469C0">
        <w:rPr>
          <w:rFonts w:asciiTheme="majorHAnsi" w:hAnsiTheme="majorHAnsi" w:cs="Arial"/>
          <w:szCs w:val="28"/>
        </w:rPr>
        <w:t>readin</w:t>
      </w:r>
      <w:proofErr w:type="spellEnd"/>
      <w:r w:rsidRPr="004469C0">
        <w:rPr>
          <w:rFonts w:asciiTheme="majorHAnsi" w:hAnsiTheme="majorHAnsi" w:cs="Arial"/>
          <w:szCs w:val="28"/>
        </w:rPr>
        <w:t>’ the stories that don’t know me, they don’t know they’re not lies.</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They have no idea.  So, they are angry.  And on that same coin, the people that know me, they are just as angry.  And– I have apologized.  I would never, never– and I can truthfully say in my life, I have never with any intention hurt anybody on purpose.  And I never would.</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MATT LAUER: And there’s not another side of this personality that we see on TV, this– this warm</w:t>
      </w:r>
      <w:r w:rsidRPr="004469C0">
        <w:rPr>
          <w:rFonts w:asciiTheme="majorHAnsi" w:hAnsiTheme="majorHAnsi" w:cs="Arial"/>
          <w:szCs w:val="26"/>
        </w:rPr>
        <w:t>–sugary, sweet, even sassy girl of the South?  There isn’t a side of you–that is intolerant and, perhaps, views others as– as not equal?</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 xml:space="preserve">PAULA DEEN: No.  No.  You know, I– I– no.  What you see is what you get.  I’m not an </w:t>
      </w:r>
      <w:r w:rsidRPr="004469C0">
        <w:rPr>
          <w:rFonts w:asciiTheme="majorHAnsi" w:hAnsiTheme="majorHAnsi" w:cs="Arial"/>
          <w:szCs w:val="28"/>
        </w:rPr>
        <w:lastRenderedPageBreak/>
        <w:t>actress.  I’m heart broken.  I’m thankful for my partner.</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 xml:space="preserve">MATT LAUER: Heartbroken why?  </w:t>
      </w:r>
      <w:proofErr w:type="gramStart"/>
      <w:r w:rsidRPr="004469C0">
        <w:rPr>
          <w:rFonts w:asciiTheme="majorHAnsi" w:hAnsiTheme="majorHAnsi" w:cs="Arial"/>
          <w:szCs w:val="28"/>
        </w:rPr>
        <w:t>Heartbroken for yourself or your–family?</w:t>
      </w:r>
      <w:proofErr w:type="gramEnd"/>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 xml:space="preserve">PAULA DEEN: Heartbroken–I’ve had to hold friends in my arms while they’ve sobbed because they what’s </w:t>
      </w:r>
      <w:proofErr w:type="spellStart"/>
      <w:r w:rsidRPr="004469C0">
        <w:rPr>
          <w:rFonts w:asciiTheme="majorHAnsi" w:hAnsiTheme="majorHAnsi" w:cs="Arial"/>
          <w:szCs w:val="28"/>
        </w:rPr>
        <w:t>bein</w:t>
      </w:r>
      <w:proofErr w:type="spellEnd"/>
      <w:r w:rsidRPr="004469C0">
        <w:rPr>
          <w:rFonts w:asciiTheme="majorHAnsi" w:hAnsiTheme="majorHAnsi" w:cs="Arial"/>
          <w:szCs w:val="28"/>
        </w:rPr>
        <w:t xml:space="preserve">’ said about me is not true.  And I’m </w:t>
      </w:r>
      <w:proofErr w:type="spellStart"/>
      <w:r w:rsidRPr="004469C0">
        <w:rPr>
          <w:rFonts w:asciiTheme="majorHAnsi" w:hAnsiTheme="majorHAnsi" w:cs="Arial"/>
          <w:szCs w:val="28"/>
        </w:rPr>
        <w:t>havin</w:t>
      </w:r>
      <w:proofErr w:type="spellEnd"/>
      <w:r w:rsidRPr="004469C0">
        <w:rPr>
          <w:rFonts w:asciiTheme="majorHAnsi" w:hAnsiTheme="majorHAnsi" w:cs="Arial"/>
          <w:szCs w:val="28"/>
        </w:rPr>
        <w:t xml:space="preserve">’ to comfort them and tell them it’s </w:t>
      </w:r>
      <w:proofErr w:type="spellStart"/>
      <w:r w:rsidRPr="004469C0">
        <w:rPr>
          <w:rFonts w:asciiTheme="majorHAnsi" w:hAnsiTheme="majorHAnsi" w:cs="Arial"/>
          <w:szCs w:val="28"/>
        </w:rPr>
        <w:t>gonna</w:t>
      </w:r>
      <w:proofErr w:type="spellEnd"/>
      <w:r w:rsidRPr="004469C0">
        <w:rPr>
          <w:rFonts w:asciiTheme="majorHAnsi" w:hAnsiTheme="majorHAnsi" w:cs="Arial"/>
          <w:szCs w:val="28"/>
        </w:rPr>
        <w:t xml:space="preserve"> be all right.  If God got us to it, he’ll get us through it.  I’ve had wonderful support from Reverend Jackson.</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 xml:space="preserve">(SNIFF) I’ve had wonderful support.  And I tell you what, if there’s anyone out there that has never said </w:t>
      </w:r>
      <w:proofErr w:type="spellStart"/>
      <w:r w:rsidRPr="004469C0">
        <w:rPr>
          <w:rFonts w:asciiTheme="majorHAnsi" w:hAnsiTheme="majorHAnsi" w:cs="Arial"/>
          <w:szCs w:val="28"/>
        </w:rPr>
        <w:t>somethin</w:t>
      </w:r>
      <w:proofErr w:type="spellEnd"/>
      <w:r w:rsidRPr="004469C0">
        <w:rPr>
          <w:rFonts w:asciiTheme="majorHAnsi" w:hAnsiTheme="majorHAnsi" w:cs="Arial"/>
          <w:szCs w:val="28"/>
        </w:rPr>
        <w:t xml:space="preserve">’ that they wish they could take back, (SNIFF) if you’re out there, please pick up that stone and throw it so hard at my head that it kills me.  Please.  I want to meet you.  I want to meet you.  I </w:t>
      </w:r>
      <w:proofErr w:type="gramStart"/>
      <w:r w:rsidRPr="004469C0">
        <w:rPr>
          <w:rFonts w:asciiTheme="majorHAnsi" w:hAnsiTheme="majorHAnsi" w:cs="Arial"/>
          <w:szCs w:val="28"/>
        </w:rPr>
        <w:t>is</w:t>
      </w:r>
      <w:proofErr w:type="gramEnd"/>
      <w:r w:rsidRPr="004469C0">
        <w:rPr>
          <w:rFonts w:asciiTheme="majorHAnsi" w:hAnsiTheme="majorHAnsi" w:cs="Arial"/>
          <w:szCs w:val="28"/>
        </w:rPr>
        <w:t xml:space="preserve"> what I is and I’m not </w:t>
      </w:r>
      <w:proofErr w:type="spellStart"/>
      <w:r w:rsidRPr="004469C0">
        <w:rPr>
          <w:rFonts w:asciiTheme="majorHAnsi" w:hAnsiTheme="majorHAnsi" w:cs="Arial"/>
          <w:szCs w:val="28"/>
        </w:rPr>
        <w:t>changin</w:t>
      </w:r>
      <w:proofErr w:type="spellEnd"/>
      <w:r w:rsidRPr="004469C0">
        <w:rPr>
          <w:rFonts w:asciiTheme="majorHAnsi" w:hAnsiTheme="majorHAnsi" w:cs="Arial"/>
          <w:szCs w:val="28"/>
        </w:rPr>
        <w:t>’.  And I– there’s someone evil out there that saw what I had worked for and they wanted it.</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 xml:space="preserve">MATT LAUER: Let’s end it on that.  Paula </w:t>
      </w:r>
      <w:proofErr w:type="spellStart"/>
      <w:r w:rsidRPr="004469C0">
        <w:rPr>
          <w:rFonts w:asciiTheme="majorHAnsi" w:hAnsiTheme="majorHAnsi" w:cs="Arial"/>
          <w:szCs w:val="28"/>
        </w:rPr>
        <w:t>Deen</w:t>
      </w:r>
      <w:proofErr w:type="spellEnd"/>
      <w:r w:rsidRPr="004469C0">
        <w:rPr>
          <w:rFonts w:asciiTheme="majorHAnsi" w:hAnsiTheme="majorHAnsi" w:cs="Arial"/>
          <w:szCs w:val="28"/>
        </w:rPr>
        <w:t xml:space="preserve">, thanks for </w:t>
      </w:r>
      <w:proofErr w:type="spellStart"/>
      <w:r w:rsidRPr="004469C0">
        <w:rPr>
          <w:rFonts w:asciiTheme="majorHAnsi" w:hAnsiTheme="majorHAnsi" w:cs="Arial"/>
          <w:szCs w:val="28"/>
        </w:rPr>
        <w:t>bein</w:t>
      </w:r>
      <w:proofErr w:type="spellEnd"/>
      <w:r w:rsidRPr="004469C0">
        <w:rPr>
          <w:rFonts w:asciiTheme="majorHAnsi" w:hAnsiTheme="majorHAnsi" w:cs="Arial"/>
          <w:szCs w:val="28"/>
        </w:rPr>
        <w:t>’ here this morning, I–appreciate it.</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 xml:space="preserve">PAULA DEEN: Thank you for </w:t>
      </w:r>
      <w:proofErr w:type="spellStart"/>
      <w:r w:rsidRPr="004469C0">
        <w:rPr>
          <w:rFonts w:asciiTheme="majorHAnsi" w:hAnsiTheme="majorHAnsi" w:cs="Arial"/>
          <w:szCs w:val="28"/>
        </w:rPr>
        <w:t>havin</w:t>
      </w:r>
      <w:proofErr w:type="spellEnd"/>
      <w:r w:rsidRPr="004469C0">
        <w:rPr>
          <w:rFonts w:asciiTheme="majorHAnsi" w:hAnsiTheme="majorHAnsi" w:cs="Arial"/>
          <w:szCs w:val="28"/>
        </w:rPr>
        <w:t>’ me–Matt.  It means a lot to me and it feels so strange to come to this wonderful, happy place where I’ve always come so happy (SNIFF) and to have these people believe these horrible, horrible lies when all you have to do is ask the people around me.</w:t>
      </w:r>
    </w:p>
    <w:p w:rsidR="00D6562D" w:rsidRP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PAULA DEEN: Because I live my life the way I believe.  And like I said, if you’ve never committed a sin, please pick up that rock, pick up that boulder, and hit me as hard as you can.</w:t>
      </w:r>
    </w:p>
    <w:p w:rsidR="004469C0" w:rsidRDefault="00D6562D" w:rsidP="00BE151A">
      <w:pPr>
        <w:widowControl w:val="0"/>
        <w:autoSpaceDE w:val="0"/>
        <w:autoSpaceDN w:val="0"/>
        <w:adjustRightInd w:val="0"/>
        <w:spacing w:after="100" w:afterAutospacing="1"/>
        <w:rPr>
          <w:rFonts w:asciiTheme="majorHAnsi" w:hAnsiTheme="majorHAnsi" w:cs="Arial"/>
          <w:szCs w:val="28"/>
        </w:rPr>
      </w:pPr>
      <w:r w:rsidRPr="004469C0">
        <w:rPr>
          <w:rFonts w:asciiTheme="majorHAnsi" w:hAnsiTheme="majorHAnsi" w:cs="Arial"/>
          <w:szCs w:val="28"/>
        </w:rPr>
        <w:t>MATT LAUER: We’ll end it there.  Paula Deen, thank you.  And we’re back right after this.</w:t>
      </w:r>
    </w:p>
    <w:p w:rsidR="00B70711" w:rsidRDefault="004469C0" w:rsidP="00B70711">
      <w:pPr>
        <w:rPr>
          <w:rFonts w:asciiTheme="majorHAnsi" w:hAnsiTheme="majorHAnsi"/>
        </w:rPr>
      </w:pPr>
      <w:r>
        <w:rPr>
          <w:rFonts w:asciiTheme="majorHAnsi" w:hAnsiTheme="majorHAnsi" w:cs="Arial"/>
          <w:szCs w:val="28"/>
        </w:rPr>
        <w:br w:type="page"/>
      </w:r>
      <w:r w:rsidR="00083083" w:rsidRPr="004469C0">
        <w:rPr>
          <w:rFonts w:asciiTheme="majorHAnsi" w:hAnsiTheme="majorHAnsi"/>
        </w:rPr>
        <w:lastRenderedPageBreak/>
        <w:t>III. REFERENCES</w:t>
      </w:r>
    </w:p>
    <w:p w:rsidR="00083083" w:rsidRPr="004469C0" w:rsidRDefault="00083083" w:rsidP="00B70711">
      <w:pPr>
        <w:rPr>
          <w:rFonts w:asciiTheme="majorHAnsi" w:hAnsiTheme="majorHAnsi" w:cs="Arial"/>
          <w:szCs w:val="28"/>
        </w:rPr>
      </w:pPr>
    </w:p>
    <w:p w:rsidR="007672B9" w:rsidRPr="004469C0" w:rsidRDefault="00083083" w:rsidP="00D8776C">
      <w:pPr>
        <w:ind w:left="180" w:hanging="180"/>
        <w:outlineLvl w:val="0"/>
        <w:rPr>
          <w:rFonts w:asciiTheme="majorHAnsi" w:hAnsiTheme="majorHAnsi"/>
        </w:rPr>
      </w:pPr>
      <w:proofErr w:type="gramStart"/>
      <w:r w:rsidRPr="004469C0">
        <w:rPr>
          <w:rFonts w:asciiTheme="majorHAnsi" w:hAnsiTheme="majorHAnsi"/>
          <w:vertAlign w:val="superscript"/>
        </w:rPr>
        <w:t>1</w:t>
      </w:r>
      <w:r w:rsidR="007672B9" w:rsidRPr="004469C0">
        <w:rPr>
          <w:rFonts w:asciiTheme="majorHAnsi" w:hAnsiTheme="majorHAnsi"/>
        </w:rPr>
        <w:t xml:space="preserve"> Paula’s Story.</w:t>
      </w:r>
      <w:proofErr w:type="gramEnd"/>
      <w:r w:rsidR="007672B9" w:rsidRPr="004469C0">
        <w:rPr>
          <w:rFonts w:asciiTheme="majorHAnsi" w:hAnsiTheme="majorHAnsi"/>
        </w:rPr>
        <w:t xml:space="preserve"> Retrieved from </w:t>
      </w:r>
      <w:hyperlink r:id="rId29" w:history="1">
        <w:r w:rsidR="007672B9" w:rsidRPr="004469C0">
          <w:rPr>
            <w:rStyle w:val="Hyperlink"/>
            <w:rFonts w:asciiTheme="majorHAnsi" w:hAnsiTheme="majorHAnsi"/>
          </w:rPr>
          <w:t>http://www.pauladeen.com/paula/</w:t>
        </w:r>
      </w:hyperlink>
    </w:p>
    <w:p w:rsidR="00CB0F28" w:rsidRPr="004469C0" w:rsidRDefault="00CB0F28" w:rsidP="00705E27">
      <w:pPr>
        <w:ind w:left="180" w:hanging="180"/>
        <w:rPr>
          <w:rFonts w:asciiTheme="majorHAnsi" w:hAnsiTheme="majorHAnsi"/>
        </w:rPr>
      </w:pPr>
      <w:r w:rsidRPr="004469C0">
        <w:rPr>
          <w:rFonts w:asciiTheme="majorHAnsi" w:hAnsiTheme="majorHAnsi"/>
          <w:vertAlign w:val="superscript"/>
        </w:rPr>
        <w:t>2</w:t>
      </w:r>
      <w:r w:rsidRPr="004469C0">
        <w:rPr>
          <w:rFonts w:asciiTheme="majorHAnsi" w:hAnsiTheme="majorHAnsi"/>
        </w:rPr>
        <w:t xml:space="preserve"> Forbes. </w:t>
      </w:r>
      <w:proofErr w:type="gramStart"/>
      <w:r w:rsidRPr="004469C0">
        <w:rPr>
          <w:rFonts w:asciiTheme="majorHAnsi" w:hAnsiTheme="majorHAnsi"/>
          <w:i/>
        </w:rPr>
        <w:t>The Top Earning Chefs</w:t>
      </w:r>
      <w:r w:rsidR="00666132" w:rsidRPr="004469C0">
        <w:rPr>
          <w:rFonts w:asciiTheme="majorHAnsi" w:hAnsiTheme="majorHAnsi"/>
        </w:rPr>
        <w:t>.</w:t>
      </w:r>
      <w:proofErr w:type="gramEnd"/>
      <w:r w:rsidR="00666132" w:rsidRPr="004469C0">
        <w:rPr>
          <w:rFonts w:asciiTheme="majorHAnsi" w:hAnsiTheme="majorHAnsi"/>
        </w:rPr>
        <w:t xml:space="preserve"> Retrieved from </w:t>
      </w:r>
      <w:hyperlink r:id="rId30" w:history="1">
        <w:r w:rsidR="00666132" w:rsidRPr="004469C0">
          <w:rPr>
            <w:rStyle w:val="Hyperlink"/>
            <w:rFonts w:asciiTheme="majorHAnsi" w:hAnsiTheme="majorHAnsi"/>
          </w:rPr>
          <w:t>http://www.forbes.com/special-report/2012/highest-earning-chefs/paula-deen.html</w:t>
        </w:r>
      </w:hyperlink>
    </w:p>
    <w:p w:rsidR="00083083" w:rsidRPr="004469C0" w:rsidRDefault="00666132" w:rsidP="00705E27">
      <w:pPr>
        <w:ind w:left="180" w:hanging="180"/>
        <w:rPr>
          <w:rFonts w:asciiTheme="majorHAnsi" w:hAnsiTheme="majorHAnsi"/>
        </w:rPr>
      </w:pPr>
      <w:r w:rsidRPr="004469C0">
        <w:rPr>
          <w:rFonts w:asciiTheme="majorHAnsi" w:hAnsiTheme="majorHAnsi"/>
          <w:vertAlign w:val="superscript"/>
        </w:rPr>
        <w:t>3</w:t>
      </w:r>
      <w:r w:rsidR="007672B9" w:rsidRPr="004469C0">
        <w:rPr>
          <w:rFonts w:asciiTheme="majorHAnsi" w:hAnsiTheme="majorHAnsi"/>
        </w:rPr>
        <w:t xml:space="preserve"> </w:t>
      </w:r>
      <w:proofErr w:type="spellStart"/>
      <w:r w:rsidR="007672B9" w:rsidRPr="004469C0">
        <w:rPr>
          <w:rFonts w:asciiTheme="majorHAnsi" w:hAnsiTheme="majorHAnsi"/>
        </w:rPr>
        <w:t>Moskin</w:t>
      </w:r>
      <w:proofErr w:type="spellEnd"/>
      <w:r w:rsidR="007672B9" w:rsidRPr="004469C0">
        <w:rPr>
          <w:rFonts w:asciiTheme="majorHAnsi" w:hAnsiTheme="majorHAnsi"/>
        </w:rPr>
        <w:t xml:space="preserve">, J. (2012, January 1). Chef Has Diabetes, and Some Say ‘I Told You So.’ </w:t>
      </w:r>
      <w:proofErr w:type="gramStart"/>
      <w:r w:rsidR="007672B9" w:rsidRPr="004469C0">
        <w:rPr>
          <w:rFonts w:asciiTheme="majorHAnsi" w:hAnsiTheme="majorHAnsi"/>
          <w:i/>
        </w:rPr>
        <w:t>The New York Times</w:t>
      </w:r>
      <w:r w:rsidR="007672B9" w:rsidRPr="004469C0">
        <w:rPr>
          <w:rFonts w:asciiTheme="majorHAnsi" w:hAnsiTheme="majorHAnsi"/>
        </w:rPr>
        <w:t>.</w:t>
      </w:r>
      <w:proofErr w:type="gramEnd"/>
      <w:r w:rsidR="007672B9" w:rsidRPr="004469C0">
        <w:rPr>
          <w:rFonts w:asciiTheme="majorHAnsi" w:hAnsiTheme="majorHAnsi"/>
        </w:rPr>
        <w:t xml:space="preserve"> Retrieved from </w:t>
      </w:r>
      <w:hyperlink r:id="rId31" w:history="1">
        <w:r w:rsidR="007672B9" w:rsidRPr="004469C0">
          <w:rPr>
            <w:rStyle w:val="Hyperlink"/>
            <w:rFonts w:asciiTheme="majorHAnsi" w:hAnsiTheme="majorHAnsi"/>
          </w:rPr>
          <w:t>http://www.nytimes.com/2012/01/18/dining/paula-deen-says-she-has-type-2-diabetes.html?pagewanted=all&amp;_r=0</w:t>
        </w:r>
      </w:hyperlink>
      <w:r w:rsidR="007672B9" w:rsidRPr="004469C0">
        <w:rPr>
          <w:rFonts w:asciiTheme="majorHAnsi" w:hAnsiTheme="majorHAnsi"/>
        </w:rPr>
        <w:t xml:space="preserve">  </w:t>
      </w:r>
      <w:r w:rsidR="00083083" w:rsidRPr="004469C0">
        <w:rPr>
          <w:rFonts w:asciiTheme="majorHAnsi" w:hAnsiTheme="majorHAnsi"/>
        </w:rPr>
        <w:t xml:space="preserve"> </w:t>
      </w:r>
    </w:p>
    <w:p w:rsidR="00C97C87" w:rsidRPr="004469C0" w:rsidRDefault="00666132" w:rsidP="00705E27">
      <w:pPr>
        <w:ind w:left="180" w:hanging="180"/>
        <w:rPr>
          <w:rFonts w:asciiTheme="majorHAnsi" w:hAnsiTheme="majorHAnsi"/>
        </w:rPr>
      </w:pPr>
      <w:r w:rsidRPr="004469C0">
        <w:rPr>
          <w:rFonts w:asciiTheme="majorHAnsi" w:hAnsiTheme="majorHAnsi"/>
          <w:vertAlign w:val="superscript"/>
        </w:rPr>
        <w:t>4</w:t>
      </w:r>
      <w:r w:rsidR="007672B9" w:rsidRPr="004469C0">
        <w:rPr>
          <w:rFonts w:asciiTheme="majorHAnsi" w:hAnsiTheme="majorHAnsi"/>
        </w:rPr>
        <w:t xml:space="preserve"> </w:t>
      </w:r>
      <w:proofErr w:type="gramStart"/>
      <w:r w:rsidR="00C97C87" w:rsidRPr="004469C0">
        <w:rPr>
          <w:rFonts w:asciiTheme="majorHAnsi" w:hAnsiTheme="majorHAnsi"/>
        </w:rPr>
        <w:t>Complaint</w:t>
      </w:r>
      <w:proofErr w:type="gramEnd"/>
      <w:r w:rsidR="00C97C87" w:rsidRPr="004469C0">
        <w:rPr>
          <w:rFonts w:asciiTheme="majorHAnsi" w:hAnsiTheme="majorHAnsi"/>
        </w:rPr>
        <w:t xml:space="preserve">. Jackson v. Paula Deen, et al. Retrieved from </w:t>
      </w:r>
      <w:hyperlink r:id="rId32" w:history="1">
        <w:r w:rsidR="00C97C87" w:rsidRPr="004469C0">
          <w:rPr>
            <w:rStyle w:val="Hyperlink"/>
            <w:rFonts w:asciiTheme="majorHAnsi" w:hAnsiTheme="majorHAnsi"/>
          </w:rPr>
          <w:t>http://www.courthousenews.com/2012/03/07/Bubbas.pdf</w:t>
        </w:r>
      </w:hyperlink>
    </w:p>
    <w:p w:rsidR="002C3BCA" w:rsidRPr="004469C0" w:rsidRDefault="002C3BCA" w:rsidP="00705E27">
      <w:pPr>
        <w:ind w:left="180" w:hanging="180"/>
        <w:rPr>
          <w:rFonts w:asciiTheme="majorHAnsi" w:hAnsiTheme="majorHAnsi"/>
        </w:rPr>
      </w:pPr>
      <w:r w:rsidRPr="004469C0">
        <w:rPr>
          <w:rFonts w:asciiTheme="majorHAnsi" w:hAnsiTheme="majorHAnsi"/>
          <w:vertAlign w:val="superscript"/>
        </w:rPr>
        <w:t>5</w:t>
      </w:r>
      <w:r w:rsidRPr="004469C0">
        <w:rPr>
          <w:rFonts w:asciiTheme="majorHAnsi" w:hAnsiTheme="majorHAnsi"/>
        </w:rPr>
        <w:t xml:space="preserve"> </w:t>
      </w:r>
      <w:proofErr w:type="spellStart"/>
      <w:r w:rsidRPr="004469C0">
        <w:rPr>
          <w:rFonts w:asciiTheme="majorHAnsi" w:hAnsiTheme="majorHAnsi"/>
        </w:rPr>
        <w:t>F</w:t>
      </w:r>
      <w:r w:rsidR="0054775E" w:rsidRPr="004469C0">
        <w:rPr>
          <w:rFonts w:asciiTheme="majorHAnsi" w:hAnsiTheme="majorHAnsi"/>
        </w:rPr>
        <w:t>i</w:t>
      </w:r>
      <w:r w:rsidRPr="004469C0">
        <w:rPr>
          <w:rFonts w:asciiTheme="majorHAnsi" w:hAnsiTheme="majorHAnsi"/>
        </w:rPr>
        <w:t>lip</w:t>
      </w:r>
      <w:proofErr w:type="spellEnd"/>
      <w:r w:rsidRPr="004469C0">
        <w:rPr>
          <w:rFonts w:asciiTheme="majorHAnsi" w:hAnsiTheme="majorHAnsi"/>
        </w:rPr>
        <w:t xml:space="preserve">, I. (2012, March 23). Judge Nixes Paula Deen’s Gag Order Request. </w:t>
      </w:r>
      <w:proofErr w:type="gramStart"/>
      <w:r w:rsidRPr="004469C0">
        <w:rPr>
          <w:rFonts w:asciiTheme="majorHAnsi" w:hAnsiTheme="majorHAnsi"/>
          <w:i/>
        </w:rPr>
        <w:t>Courthouse News Service</w:t>
      </w:r>
      <w:r w:rsidRPr="004469C0">
        <w:rPr>
          <w:rFonts w:asciiTheme="majorHAnsi" w:hAnsiTheme="majorHAnsi"/>
        </w:rPr>
        <w:t>.</w:t>
      </w:r>
      <w:proofErr w:type="gramEnd"/>
      <w:r w:rsidRPr="004469C0">
        <w:rPr>
          <w:rFonts w:asciiTheme="majorHAnsi" w:hAnsiTheme="majorHAnsi"/>
        </w:rPr>
        <w:t xml:space="preserve"> Retrieved from </w:t>
      </w:r>
      <w:hyperlink r:id="rId33" w:history="1">
        <w:r w:rsidRPr="004469C0">
          <w:rPr>
            <w:rStyle w:val="Hyperlink"/>
            <w:rFonts w:asciiTheme="majorHAnsi" w:hAnsiTheme="majorHAnsi"/>
          </w:rPr>
          <w:t>http://www.courthousenews.com/2012/03/23/44954.htm</w:t>
        </w:r>
      </w:hyperlink>
    </w:p>
    <w:p w:rsidR="0054775E" w:rsidRPr="004469C0" w:rsidRDefault="0054775E" w:rsidP="00705E27">
      <w:pPr>
        <w:ind w:left="180" w:hanging="180"/>
        <w:rPr>
          <w:rFonts w:asciiTheme="majorHAnsi" w:hAnsiTheme="majorHAnsi"/>
        </w:rPr>
      </w:pPr>
      <w:r w:rsidRPr="004469C0">
        <w:rPr>
          <w:rFonts w:asciiTheme="majorHAnsi" w:hAnsiTheme="majorHAnsi"/>
          <w:vertAlign w:val="superscript"/>
        </w:rPr>
        <w:t>6</w:t>
      </w:r>
      <w:r w:rsidRPr="004469C0">
        <w:rPr>
          <w:rFonts w:asciiTheme="majorHAnsi" w:hAnsiTheme="majorHAnsi"/>
        </w:rPr>
        <w:t xml:space="preserve"> Caldwell, C. (2012, May 23). </w:t>
      </w:r>
      <w:proofErr w:type="gramStart"/>
      <w:r w:rsidRPr="004469C0">
        <w:rPr>
          <w:rFonts w:asciiTheme="majorHAnsi" w:hAnsiTheme="majorHAnsi"/>
        </w:rPr>
        <w:t>Paula Deen lawsuit now in federal court.</w:t>
      </w:r>
      <w:proofErr w:type="gramEnd"/>
      <w:r w:rsidRPr="004469C0">
        <w:rPr>
          <w:rFonts w:asciiTheme="majorHAnsi" w:hAnsiTheme="majorHAnsi"/>
        </w:rPr>
        <w:t xml:space="preserve"> </w:t>
      </w:r>
      <w:proofErr w:type="gramStart"/>
      <w:r w:rsidRPr="004469C0">
        <w:rPr>
          <w:rFonts w:asciiTheme="majorHAnsi" w:hAnsiTheme="majorHAnsi"/>
          <w:i/>
        </w:rPr>
        <w:t>Atlanta Business Chronicle</w:t>
      </w:r>
      <w:r w:rsidRPr="004469C0">
        <w:rPr>
          <w:rFonts w:asciiTheme="majorHAnsi" w:hAnsiTheme="majorHAnsi"/>
        </w:rPr>
        <w:t>.</w:t>
      </w:r>
      <w:proofErr w:type="gramEnd"/>
      <w:r w:rsidRPr="004469C0">
        <w:rPr>
          <w:rFonts w:asciiTheme="majorHAnsi" w:hAnsiTheme="majorHAnsi"/>
        </w:rPr>
        <w:t xml:space="preserve"> Retrieved from </w:t>
      </w:r>
      <w:hyperlink r:id="rId34" w:history="1">
        <w:r w:rsidRPr="004469C0">
          <w:rPr>
            <w:rStyle w:val="Hyperlink"/>
            <w:rFonts w:asciiTheme="majorHAnsi" w:hAnsiTheme="majorHAnsi"/>
          </w:rPr>
          <w:t>http://www.bizjournals.com/atlanta/morning_call/2012/05/paula-deen-lawsuit-now-in-federal-court.html</w:t>
        </w:r>
      </w:hyperlink>
    </w:p>
    <w:p w:rsidR="00B4120B" w:rsidRPr="004469C0" w:rsidRDefault="0054775E" w:rsidP="00705E27">
      <w:pPr>
        <w:ind w:left="180" w:hanging="180"/>
        <w:rPr>
          <w:rFonts w:asciiTheme="majorHAnsi" w:hAnsiTheme="majorHAnsi"/>
        </w:rPr>
      </w:pPr>
      <w:proofErr w:type="gramStart"/>
      <w:r w:rsidRPr="004469C0">
        <w:rPr>
          <w:rFonts w:asciiTheme="majorHAnsi" w:hAnsiTheme="majorHAnsi"/>
          <w:vertAlign w:val="superscript"/>
        </w:rPr>
        <w:t xml:space="preserve">7  </w:t>
      </w:r>
      <w:proofErr w:type="spellStart"/>
      <w:r w:rsidRPr="004469C0">
        <w:rPr>
          <w:rFonts w:asciiTheme="majorHAnsi" w:hAnsiTheme="majorHAnsi"/>
        </w:rPr>
        <w:t>Filip</w:t>
      </w:r>
      <w:proofErr w:type="spellEnd"/>
      <w:proofErr w:type="gramEnd"/>
      <w:r w:rsidRPr="004469C0">
        <w:rPr>
          <w:rFonts w:asciiTheme="majorHAnsi" w:hAnsiTheme="majorHAnsi"/>
        </w:rPr>
        <w:t xml:space="preserve">, I. (2013, July 15). New Lawyers for Deen </w:t>
      </w:r>
      <w:proofErr w:type="gramStart"/>
      <w:r w:rsidRPr="004469C0">
        <w:rPr>
          <w:rFonts w:asciiTheme="majorHAnsi" w:hAnsiTheme="majorHAnsi"/>
        </w:rPr>
        <w:t>After</w:t>
      </w:r>
      <w:proofErr w:type="gramEnd"/>
      <w:r w:rsidRPr="004469C0">
        <w:rPr>
          <w:rFonts w:asciiTheme="majorHAnsi" w:hAnsiTheme="majorHAnsi"/>
        </w:rPr>
        <w:t xml:space="preserve"> N-Word Debacle. </w:t>
      </w:r>
      <w:proofErr w:type="spellStart"/>
      <w:proofErr w:type="gramStart"/>
      <w:r w:rsidRPr="004469C0">
        <w:rPr>
          <w:rFonts w:asciiTheme="majorHAnsi" w:hAnsiTheme="majorHAnsi"/>
          <w:i/>
        </w:rPr>
        <w:t>Courhouse</w:t>
      </w:r>
      <w:proofErr w:type="spellEnd"/>
      <w:r w:rsidRPr="004469C0">
        <w:rPr>
          <w:rFonts w:asciiTheme="majorHAnsi" w:hAnsiTheme="majorHAnsi"/>
          <w:i/>
        </w:rPr>
        <w:t xml:space="preserve"> News Service</w:t>
      </w:r>
      <w:r w:rsidRPr="004469C0">
        <w:rPr>
          <w:rFonts w:asciiTheme="majorHAnsi" w:hAnsiTheme="majorHAnsi"/>
        </w:rPr>
        <w:t>.</w:t>
      </w:r>
      <w:proofErr w:type="gramEnd"/>
      <w:r w:rsidRPr="004469C0">
        <w:rPr>
          <w:rFonts w:asciiTheme="majorHAnsi" w:hAnsiTheme="majorHAnsi"/>
        </w:rPr>
        <w:t xml:space="preserve"> Retrieved from </w:t>
      </w:r>
      <w:hyperlink r:id="rId35" w:history="1">
        <w:r w:rsidRPr="004469C0">
          <w:rPr>
            <w:rStyle w:val="Hyperlink"/>
            <w:rFonts w:asciiTheme="majorHAnsi" w:hAnsiTheme="majorHAnsi"/>
          </w:rPr>
          <w:t>http://www.courthousenews.com/2013/07/15/59379.htm</w:t>
        </w:r>
      </w:hyperlink>
    </w:p>
    <w:p w:rsidR="000A5537" w:rsidRPr="004469C0" w:rsidRDefault="000A5537" w:rsidP="00705E27">
      <w:pPr>
        <w:ind w:left="180" w:hanging="180"/>
        <w:rPr>
          <w:rFonts w:asciiTheme="majorHAnsi" w:hAnsiTheme="majorHAnsi"/>
        </w:rPr>
      </w:pPr>
      <w:r w:rsidRPr="004469C0">
        <w:rPr>
          <w:rFonts w:asciiTheme="majorHAnsi" w:hAnsiTheme="majorHAnsi"/>
          <w:vertAlign w:val="superscript"/>
        </w:rPr>
        <w:t>8</w:t>
      </w:r>
      <w:r w:rsidRPr="004469C0">
        <w:rPr>
          <w:rFonts w:asciiTheme="majorHAnsi" w:hAnsiTheme="majorHAnsi"/>
        </w:rPr>
        <w:t xml:space="preserve"> Transcript of the Testimony of: Paula Deen (2013, May 17). Retrieved from </w:t>
      </w:r>
      <w:hyperlink r:id="rId36" w:history="1">
        <w:r w:rsidRPr="004469C0">
          <w:rPr>
            <w:rStyle w:val="Hyperlink"/>
            <w:rFonts w:asciiTheme="majorHAnsi" w:hAnsiTheme="majorHAnsi"/>
          </w:rPr>
          <w:t>http://www.courthousenews.com/2013/07/01/Paula%20Deen%20Deposition.pdf</w:t>
        </w:r>
      </w:hyperlink>
    </w:p>
    <w:p w:rsidR="004F7DE2" w:rsidRPr="004469C0" w:rsidRDefault="00182EC3" w:rsidP="00705E27">
      <w:pPr>
        <w:ind w:left="180" w:hanging="180"/>
        <w:contextualSpacing/>
        <w:rPr>
          <w:rFonts w:asciiTheme="majorHAnsi" w:hAnsiTheme="majorHAnsi"/>
        </w:rPr>
      </w:pPr>
      <w:proofErr w:type="gramStart"/>
      <w:r w:rsidRPr="004469C0">
        <w:rPr>
          <w:rFonts w:asciiTheme="majorHAnsi" w:hAnsiTheme="majorHAnsi"/>
          <w:vertAlign w:val="superscript"/>
        </w:rPr>
        <w:t>9</w:t>
      </w:r>
      <w:r w:rsidRPr="004469C0">
        <w:rPr>
          <w:rFonts w:asciiTheme="majorHAnsi" w:hAnsiTheme="majorHAnsi"/>
        </w:rPr>
        <w:t xml:space="preserve"> </w:t>
      </w:r>
      <w:r w:rsidR="004F7DE2" w:rsidRPr="004469C0">
        <w:rPr>
          <w:rFonts w:asciiTheme="majorHAnsi" w:hAnsiTheme="majorHAnsi"/>
        </w:rPr>
        <w:t>National Enquirer (2013, June 19).</w:t>
      </w:r>
      <w:proofErr w:type="gramEnd"/>
      <w:r w:rsidR="004F7DE2" w:rsidRPr="004469C0">
        <w:rPr>
          <w:rFonts w:asciiTheme="majorHAnsi" w:hAnsiTheme="majorHAnsi"/>
        </w:rPr>
        <w:t xml:space="preserve"> World Exclusive Cover Story: Paula Deen Racist Confessions. Retrieved from </w:t>
      </w:r>
      <w:hyperlink r:id="rId37" w:history="1">
        <w:r w:rsidR="004F7DE2" w:rsidRPr="004469C0">
          <w:rPr>
            <w:rStyle w:val="Hyperlink"/>
            <w:rFonts w:asciiTheme="majorHAnsi" w:hAnsiTheme="majorHAnsi"/>
          </w:rPr>
          <w:t>http://www.nationalenquirer.com/celebrity/world-exclusive-cover-story-paula-deen-racist-confessions</w:t>
        </w:r>
      </w:hyperlink>
    </w:p>
    <w:p w:rsidR="00280741" w:rsidRPr="004469C0" w:rsidRDefault="00280741" w:rsidP="00705E27">
      <w:pPr>
        <w:ind w:left="180" w:hanging="180"/>
        <w:rPr>
          <w:rFonts w:asciiTheme="majorHAnsi" w:hAnsiTheme="majorHAnsi"/>
        </w:rPr>
      </w:pPr>
      <w:r w:rsidRPr="004469C0">
        <w:rPr>
          <w:rFonts w:asciiTheme="majorHAnsi" w:hAnsiTheme="majorHAnsi"/>
          <w:vertAlign w:val="superscript"/>
        </w:rPr>
        <w:t>10</w:t>
      </w:r>
      <w:r w:rsidRPr="004469C0">
        <w:rPr>
          <w:rFonts w:asciiTheme="majorHAnsi" w:hAnsiTheme="majorHAnsi"/>
        </w:rPr>
        <w:t xml:space="preserve"> Today. (2013, June 21). </w:t>
      </w:r>
      <w:proofErr w:type="gramStart"/>
      <w:r w:rsidRPr="004469C0">
        <w:rPr>
          <w:rFonts w:asciiTheme="majorHAnsi" w:hAnsiTheme="majorHAnsi"/>
        </w:rPr>
        <w:t>Deen a no-show for TODAY interview.</w:t>
      </w:r>
      <w:proofErr w:type="gramEnd"/>
      <w:r w:rsidRPr="004469C0">
        <w:rPr>
          <w:rFonts w:asciiTheme="majorHAnsi" w:hAnsiTheme="majorHAnsi"/>
        </w:rPr>
        <w:t xml:space="preserve"> Retrieved from </w:t>
      </w:r>
      <w:hyperlink r:id="rId38" w:anchor="46511834" w:history="1">
        <w:r w:rsidRPr="004469C0">
          <w:rPr>
            <w:rStyle w:val="Hyperlink"/>
            <w:rFonts w:asciiTheme="majorHAnsi" w:hAnsiTheme="majorHAnsi"/>
          </w:rPr>
          <w:t>http://www.today.com/video/today/52272603#46511834</w:t>
        </w:r>
      </w:hyperlink>
    </w:p>
    <w:p w:rsidR="000409DE" w:rsidRPr="004469C0" w:rsidRDefault="004212A2" w:rsidP="00D8776C">
      <w:pPr>
        <w:ind w:left="180" w:hanging="180"/>
        <w:outlineLvl w:val="0"/>
        <w:rPr>
          <w:rFonts w:asciiTheme="majorHAnsi" w:hAnsiTheme="majorHAnsi"/>
        </w:rPr>
      </w:pPr>
      <w:proofErr w:type="gramStart"/>
      <w:r w:rsidRPr="004469C0">
        <w:rPr>
          <w:rFonts w:asciiTheme="majorHAnsi" w:hAnsiTheme="majorHAnsi"/>
          <w:vertAlign w:val="superscript"/>
        </w:rPr>
        <w:t>11</w:t>
      </w:r>
      <w:r w:rsidRPr="004469C0">
        <w:rPr>
          <w:rFonts w:asciiTheme="majorHAnsi" w:hAnsiTheme="majorHAnsi"/>
        </w:rPr>
        <w:t xml:space="preserve"> Paula Deen</w:t>
      </w:r>
      <w:r w:rsidR="00D54FEC" w:rsidRPr="004469C0">
        <w:rPr>
          <w:rFonts w:asciiTheme="majorHAnsi" w:hAnsiTheme="majorHAnsi"/>
        </w:rPr>
        <w:t>’s</w:t>
      </w:r>
      <w:r w:rsidRPr="004469C0">
        <w:rPr>
          <w:rFonts w:asciiTheme="majorHAnsi" w:hAnsiTheme="majorHAnsi"/>
        </w:rPr>
        <w:t xml:space="preserve"> Twitter.</w:t>
      </w:r>
      <w:proofErr w:type="gramEnd"/>
      <w:r w:rsidRPr="004469C0">
        <w:rPr>
          <w:rFonts w:asciiTheme="majorHAnsi" w:hAnsiTheme="majorHAnsi"/>
        </w:rPr>
        <w:t xml:space="preserve"> Retrieved from </w:t>
      </w:r>
      <w:hyperlink r:id="rId39" w:history="1">
        <w:r w:rsidRPr="004469C0">
          <w:rPr>
            <w:rStyle w:val="Hyperlink"/>
            <w:rFonts w:asciiTheme="majorHAnsi" w:hAnsiTheme="majorHAnsi"/>
          </w:rPr>
          <w:t>https://twitter.com/Paula_Deen</w:t>
        </w:r>
      </w:hyperlink>
    </w:p>
    <w:p w:rsidR="000409DE" w:rsidRPr="004469C0" w:rsidRDefault="000409DE" w:rsidP="00705E27">
      <w:pPr>
        <w:ind w:left="180" w:hanging="180"/>
        <w:rPr>
          <w:rFonts w:asciiTheme="majorHAnsi" w:hAnsiTheme="majorHAnsi"/>
        </w:rPr>
      </w:pPr>
      <w:r w:rsidRPr="004469C0">
        <w:rPr>
          <w:rFonts w:asciiTheme="majorHAnsi" w:hAnsiTheme="majorHAnsi"/>
          <w:vertAlign w:val="superscript"/>
        </w:rPr>
        <w:t>12</w:t>
      </w:r>
      <w:r w:rsidRPr="004469C0">
        <w:rPr>
          <w:rFonts w:asciiTheme="majorHAnsi" w:hAnsiTheme="majorHAnsi"/>
        </w:rPr>
        <w:t xml:space="preserve"> </w:t>
      </w:r>
      <w:r w:rsidR="00E05416" w:rsidRPr="004469C0">
        <w:rPr>
          <w:rFonts w:asciiTheme="majorHAnsi" w:hAnsiTheme="majorHAnsi"/>
        </w:rPr>
        <w:t xml:space="preserve">Voorhees, J. </w:t>
      </w:r>
      <w:r w:rsidRPr="004469C0">
        <w:rPr>
          <w:rFonts w:asciiTheme="majorHAnsi" w:hAnsiTheme="majorHAnsi"/>
        </w:rPr>
        <w:t xml:space="preserve">Paula Deen’s </w:t>
      </w:r>
      <w:r w:rsidR="00E05416" w:rsidRPr="004469C0">
        <w:rPr>
          <w:rFonts w:asciiTheme="majorHAnsi" w:hAnsiTheme="majorHAnsi"/>
        </w:rPr>
        <w:t>(Super) Awkward Apology Videos Weren’t Enough to Save Her Job</w:t>
      </w:r>
      <w:r w:rsidRPr="004469C0">
        <w:rPr>
          <w:rFonts w:asciiTheme="majorHAnsi" w:hAnsiTheme="majorHAnsi"/>
        </w:rPr>
        <w:t xml:space="preserve">. Retrieved from </w:t>
      </w:r>
      <w:hyperlink r:id="rId40" w:history="1">
        <w:r w:rsidR="00705E27" w:rsidRPr="004469C0">
          <w:rPr>
            <w:rStyle w:val="Hyperlink"/>
            <w:rFonts w:asciiTheme="majorHAnsi" w:hAnsiTheme="majorHAnsi"/>
          </w:rPr>
          <w:t>http://www.slate.com/blogs/the_slatest/2013/06/21/paula_dean_apology_celebrity_chef_begs_for_forgiveness_for_using_racial.html</w:t>
        </w:r>
      </w:hyperlink>
    </w:p>
    <w:p w:rsidR="00E05416" w:rsidRPr="004469C0" w:rsidRDefault="00E05416" w:rsidP="00705E27">
      <w:pPr>
        <w:ind w:left="180" w:hanging="180"/>
        <w:rPr>
          <w:rFonts w:asciiTheme="majorHAnsi" w:hAnsiTheme="majorHAnsi"/>
        </w:rPr>
      </w:pPr>
      <w:r w:rsidRPr="004469C0">
        <w:rPr>
          <w:rFonts w:asciiTheme="majorHAnsi" w:hAnsiTheme="majorHAnsi"/>
          <w:vertAlign w:val="superscript"/>
        </w:rPr>
        <w:t xml:space="preserve">13 </w:t>
      </w:r>
      <w:proofErr w:type="spellStart"/>
      <w:r w:rsidRPr="004469C0">
        <w:rPr>
          <w:rFonts w:asciiTheme="majorHAnsi" w:hAnsiTheme="majorHAnsi"/>
        </w:rPr>
        <w:t>Rao</w:t>
      </w:r>
      <w:proofErr w:type="spellEnd"/>
      <w:r w:rsidRPr="004469C0">
        <w:rPr>
          <w:rFonts w:asciiTheme="majorHAnsi" w:hAnsiTheme="majorHAnsi"/>
        </w:rPr>
        <w:t xml:space="preserve">, V. (2013, June 21). Food Network ‘will not renew Paula Deen’s contract.’ </w:t>
      </w:r>
      <w:r w:rsidRPr="004469C0">
        <w:rPr>
          <w:rFonts w:asciiTheme="majorHAnsi" w:hAnsiTheme="majorHAnsi"/>
          <w:i/>
        </w:rPr>
        <w:t>Today Food</w:t>
      </w:r>
      <w:r w:rsidRPr="004469C0">
        <w:rPr>
          <w:rFonts w:asciiTheme="majorHAnsi" w:hAnsiTheme="majorHAnsi"/>
        </w:rPr>
        <w:t xml:space="preserve">. Retrieved from </w:t>
      </w:r>
      <w:hyperlink r:id="rId41" w:history="1">
        <w:r w:rsidRPr="004469C0">
          <w:rPr>
            <w:rStyle w:val="Hyperlink"/>
            <w:rFonts w:asciiTheme="majorHAnsi" w:hAnsiTheme="majorHAnsi"/>
          </w:rPr>
          <w:t>http://www.today.com/food/food-network-will-not-renew-paula-deens-contract-6C10408932</w:t>
        </w:r>
      </w:hyperlink>
    </w:p>
    <w:p w:rsidR="00203260" w:rsidRPr="004469C0" w:rsidRDefault="00F8606B" w:rsidP="00705E27">
      <w:pPr>
        <w:ind w:left="180" w:hanging="180"/>
        <w:rPr>
          <w:rFonts w:asciiTheme="majorHAnsi" w:hAnsiTheme="majorHAnsi"/>
        </w:rPr>
      </w:pPr>
      <w:r w:rsidRPr="004469C0">
        <w:rPr>
          <w:rFonts w:asciiTheme="majorHAnsi" w:hAnsiTheme="majorHAnsi"/>
          <w:vertAlign w:val="superscript"/>
        </w:rPr>
        <w:t>14</w:t>
      </w:r>
      <w:r w:rsidRPr="004469C0">
        <w:rPr>
          <w:rFonts w:asciiTheme="majorHAnsi" w:hAnsiTheme="majorHAnsi"/>
        </w:rPr>
        <w:t xml:space="preserve"> </w:t>
      </w:r>
      <w:r w:rsidR="00203260" w:rsidRPr="004469C0">
        <w:rPr>
          <w:rFonts w:asciiTheme="majorHAnsi" w:hAnsiTheme="majorHAnsi"/>
        </w:rPr>
        <w:t xml:space="preserve">YouTube. Paula Deen’s Third Apology Video. Retrieved from </w:t>
      </w:r>
      <w:hyperlink r:id="rId42" w:history="1">
        <w:r w:rsidR="00203260" w:rsidRPr="004469C0">
          <w:rPr>
            <w:rStyle w:val="Hyperlink"/>
            <w:rFonts w:asciiTheme="majorHAnsi" w:hAnsiTheme="majorHAnsi"/>
          </w:rPr>
          <w:t>http://www.youtube.com/watch?v=9L9LOfVlNxc</w:t>
        </w:r>
      </w:hyperlink>
    </w:p>
    <w:p w:rsidR="00D54FEC" w:rsidRPr="004469C0" w:rsidRDefault="00D54FEC" w:rsidP="00D8776C">
      <w:pPr>
        <w:ind w:left="180" w:hanging="180"/>
        <w:outlineLvl w:val="0"/>
        <w:rPr>
          <w:rFonts w:asciiTheme="majorHAnsi" w:hAnsiTheme="majorHAnsi"/>
        </w:rPr>
      </w:pPr>
      <w:proofErr w:type="gramStart"/>
      <w:r w:rsidRPr="004469C0">
        <w:rPr>
          <w:rFonts w:asciiTheme="majorHAnsi" w:hAnsiTheme="majorHAnsi"/>
          <w:vertAlign w:val="superscript"/>
        </w:rPr>
        <w:t>15</w:t>
      </w:r>
      <w:r w:rsidRPr="004469C0">
        <w:rPr>
          <w:rFonts w:asciiTheme="majorHAnsi" w:hAnsiTheme="majorHAnsi"/>
        </w:rPr>
        <w:t xml:space="preserve"> Paula </w:t>
      </w:r>
      <w:proofErr w:type="spellStart"/>
      <w:r w:rsidRPr="004469C0">
        <w:rPr>
          <w:rFonts w:asciiTheme="majorHAnsi" w:hAnsiTheme="majorHAnsi"/>
        </w:rPr>
        <w:t>Deen’s</w:t>
      </w:r>
      <w:proofErr w:type="spellEnd"/>
      <w:r w:rsidRPr="004469C0">
        <w:rPr>
          <w:rFonts w:asciiTheme="majorHAnsi" w:hAnsiTheme="majorHAnsi"/>
        </w:rPr>
        <w:t xml:space="preserve"> Facebook.</w:t>
      </w:r>
      <w:proofErr w:type="gramEnd"/>
      <w:r w:rsidRPr="004469C0">
        <w:rPr>
          <w:rFonts w:asciiTheme="majorHAnsi" w:hAnsiTheme="majorHAnsi"/>
        </w:rPr>
        <w:t xml:space="preserve"> Retrieved from </w:t>
      </w:r>
      <w:hyperlink r:id="rId43" w:history="1">
        <w:r w:rsidRPr="004469C0">
          <w:rPr>
            <w:rStyle w:val="Hyperlink"/>
            <w:rFonts w:asciiTheme="majorHAnsi" w:hAnsiTheme="majorHAnsi"/>
          </w:rPr>
          <w:t>https://www.facebook.com/PaulaDeen</w:t>
        </w:r>
      </w:hyperlink>
    </w:p>
    <w:p w:rsidR="00684E99" w:rsidRPr="004469C0" w:rsidRDefault="00684E99" w:rsidP="00705E27">
      <w:pPr>
        <w:ind w:left="180" w:hanging="180"/>
        <w:contextualSpacing/>
        <w:rPr>
          <w:rFonts w:asciiTheme="majorHAnsi" w:hAnsiTheme="majorHAnsi"/>
        </w:rPr>
      </w:pPr>
      <w:r w:rsidRPr="004469C0">
        <w:rPr>
          <w:rFonts w:asciiTheme="majorHAnsi" w:hAnsiTheme="majorHAnsi"/>
          <w:vertAlign w:val="superscript"/>
        </w:rPr>
        <w:t>16</w:t>
      </w:r>
      <w:r w:rsidRPr="004469C0">
        <w:rPr>
          <w:rFonts w:asciiTheme="majorHAnsi" w:hAnsiTheme="majorHAnsi"/>
        </w:rPr>
        <w:t xml:space="preserve"> </w:t>
      </w:r>
      <w:proofErr w:type="spellStart"/>
      <w:r w:rsidRPr="004469C0">
        <w:rPr>
          <w:rFonts w:asciiTheme="majorHAnsi" w:hAnsiTheme="majorHAnsi"/>
        </w:rPr>
        <w:t>Rao</w:t>
      </w:r>
      <w:proofErr w:type="spellEnd"/>
      <w:r w:rsidRPr="004469C0">
        <w:rPr>
          <w:rFonts w:asciiTheme="majorHAnsi" w:hAnsiTheme="majorHAnsi"/>
        </w:rPr>
        <w:t xml:space="preserve">, V. (2013, June 26). Paula Deen: I would not have fired me. </w:t>
      </w:r>
      <w:r w:rsidRPr="004469C0">
        <w:rPr>
          <w:rFonts w:asciiTheme="majorHAnsi" w:hAnsiTheme="majorHAnsi"/>
          <w:i/>
        </w:rPr>
        <w:t>Today.</w:t>
      </w:r>
      <w:r w:rsidRPr="004469C0">
        <w:rPr>
          <w:rFonts w:asciiTheme="majorHAnsi" w:hAnsiTheme="majorHAnsi"/>
        </w:rPr>
        <w:t xml:space="preserve"> Retrieved from </w:t>
      </w:r>
      <w:hyperlink r:id="rId44" w:history="1">
        <w:r w:rsidRPr="004469C0">
          <w:rPr>
            <w:rStyle w:val="Hyperlink"/>
            <w:rFonts w:asciiTheme="majorHAnsi" w:hAnsiTheme="majorHAnsi"/>
          </w:rPr>
          <w:t>http://www.today.com/food/paula-deen-i-would-not-have-fired-me-6C10454147</w:t>
        </w:r>
      </w:hyperlink>
    </w:p>
    <w:p w:rsidR="00883BDA" w:rsidRPr="004469C0" w:rsidRDefault="00883BDA" w:rsidP="00B70711">
      <w:pPr>
        <w:ind w:left="180" w:hanging="180"/>
        <w:outlineLvl w:val="0"/>
        <w:rPr>
          <w:rFonts w:asciiTheme="majorHAnsi" w:hAnsiTheme="majorHAnsi"/>
        </w:rPr>
      </w:pPr>
      <w:proofErr w:type="gramStart"/>
      <w:r w:rsidRPr="004469C0">
        <w:rPr>
          <w:rFonts w:asciiTheme="majorHAnsi" w:hAnsiTheme="majorHAnsi"/>
          <w:vertAlign w:val="superscript"/>
        </w:rPr>
        <w:t>17</w:t>
      </w:r>
      <w:r w:rsidRPr="004469C0">
        <w:rPr>
          <w:rFonts w:asciiTheme="majorHAnsi" w:hAnsiTheme="majorHAnsi"/>
        </w:rPr>
        <w:t xml:space="preserve"> </w:t>
      </w:r>
      <w:r w:rsidR="00912D27" w:rsidRPr="004469C0">
        <w:rPr>
          <w:rFonts w:asciiTheme="majorHAnsi" w:hAnsiTheme="majorHAnsi"/>
        </w:rPr>
        <w:t>PR and Personal Appearances.</w:t>
      </w:r>
      <w:proofErr w:type="gramEnd"/>
      <w:r w:rsidR="00912D27" w:rsidRPr="004469C0">
        <w:rPr>
          <w:rFonts w:asciiTheme="majorHAnsi" w:hAnsiTheme="majorHAnsi"/>
        </w:rPr>
        <w:t xml:space="preserve"> </w:t>
      </w:r>
      <w:proofErr w:type="spellStart"/>
      <w:r w:rsidR="00912D27" w:rsidRPr="004469C0">
        <w:rPr>
          <w:rFonts w:asciiTheme="majorHAnsi" w:hAnsiTheme="majorHAnsi"/>
        </w:rPr>
        <w:t>Retireved</w:t>
      </w:r>
      <w:proofErr w:type="spellEnd"/>
      <w:r w:rsidR="00912D27" w:rsidRPr="004469C0">
        <w:rPr>
          <w:rFonts w:asciiTheme="majorHAnsi" w:hAnsiTheme="majorHAnsi"/>
        </w:rPr>
        <w:t xml:space="preserve"> from </w:t>
      </w:r>
      <w:hyperlink r:id="rId45" w:history="1">
        <w:r w:rsidR="00912D27" w:rsidRPr="004469C0">
          <w:rPr>
            <w:rStyle w:val="Hyperlink"/>
            <w:rFonts w:asciiTheme="majorHAnsi" w:hAnsiTheme="majorHAnsi"/>
          </w:rPr>
          <w:t>http://www.pauladeen.com/contact</w:t>
        </w:r>
      </w:hyperlink>
    </w:p>
    <w:p w:rsidR="00883BDA" w:rsidRPr="004469C0" w:rsidRDefault="00883BDA" w:rsidP="00705E27">
      <w:pPr>
        <w:ind w:left="180" w:hanging="180"/>
        <w:rPr>
          <w:rFonts w:asciiTheme="majorHAnsi" w:hAnsiTheme="majorHAnsi"/>
        </w:rPr>
      </w:pPr>
      <w:r w:rsidRPr="004469C0">
        <w:rPr>
          <w:rFonts w:asciiTheme="majorHAnsi" w:hAnsiTheme="majorHAnsi"/>
          <w:vertAlign w:val="superscript"/>
        </w:rPr>
        <w:t>18</w:t>
      </w:r>
      <w:r w:rsidRPr="004469C0">
        <w:rPr>
          <w:rFonts w:asciiTheme="majorHAnsi" w:hAnsiTheme="majorHAnsi"/>
        </w:rPr>
        <w:t xml:space="preserve"> </w:t>
      </w:r>
      <w:proofErr w:type="spellStart"/>
      <w:r w:rsidRPr="004469C0">
        <w:rPr>
          <w:rFonts w:asciiTheme="majorHAnsi" w:hAnsiTheme="majorHAnsi"/>
        </w:rPr>
        <w:t>Bruell</w:t>
      </w:r>
      <w:proofErr w:type="spellEnd"/>
      <w:r w:rsidRPr="004469C0">
        <w:rPr>
          <w:rFonts w:asciiTheme="majorHAnsi" w:hAnsiTheme="majorHAnsi"/>
        </w:rPr>
        <w:t xml:space="preserve">, A. (2013, June 26). Some Brands Show Support </w:t>
      </w:r>
      <w:proofErr w:type="gramStart"/>
      <w:r w:rsidRPr="004469C0">
        <w:rPr>
          <w:rFonts w:asciiTheme="majorHAnsi" w:hAnsiTheme="majorHAnsi"/>
        </w:rPr>
        <w:t>After</w:t>
      </w:r>
      <w:proofErr w:type="gramEnd"/>
      <w:r w:rsidRPr="004469C0">
        <w:rPr>
          <w:rFonts w:asciiTheme="majorHAnsi" w:hAnsiTheme="majorHAnsi"/>
        </w:rPr>
        <w:t xml:space="preserve"> Paula Deen Hires Crisis PR Shop. </w:t>
      </w:r>
      <w:r w:rsidRPr="004469C0">
        <w:rPr>
          <w:rFonts w:asciiTheme="majorHAnsi" w:hAnsiTheme="majorHAnsi"/>
          <w:i/>
        </w:rPr>
        <w:t>Adage</w:t>
      </w:r>
      <w:r w:rsidRPr="004469C0">
        <w:rPr>
          <w:rFonts w:asciiTheme="majorHAnsi" w:hAnsiTheme="majorHAnsi"/>
        </w:rPr>
        <w:t xml:space="preserve">. Retrieved from </w:t>
      </w:r>
      <w:hyperlink r:id="rId46" w:history="1">
        <w:r w:rsidRPr="004469C0">
          <w:rPr>
            <w:rStyle w:val="Hyperlink"/>
            <w:rFonts w:asciiTheme="majorHAnsi" w:hAnsiTheme="majorHAnsi"/>
          </w:rPr>
          <w:t>http://adage.com/article/media/paula-deen-hires-smith-inspiration-scandal/242849/</w:t>
        </w:r>
      </w:hyperlink>
    </w:p>
    <w:p w:rsidR="00E9327E" w:rsidRPr="004469C0" w:rsidRDefault="00E9327E" w:rsidP="00705E27">
      <w:pPr>
        <w:ind w:left="180" w:hanging="180"/>
        <w:rPr>
          <w:rFonts w:asciiTheme="majorHAnsi" w:hAnsiTheme="majorHAnsi"/>
        </w:rPr>
      </w:pPr>
      <w:r w:rsidRPr="004469C0">
        <w:rPr>
          <w:rFonts w:asciiTheme="majorHAnsi" w:hAnsiTheme="majorHAnsi"/>
          <w:vertAlign w:val="superscript"/>
        </w:rPr>
        <w:lastRenderedPageBreak/>
        <w:t>19</w:t>
      </w:r>
      <w:r w:rsidRPr="004469C0">
        <w:rPr>
          <w:rFonts w:asciiTheme="majorHAnsi" w:hAnsiTheme="majorHAnsi"/>
        </w:rPr>
        <w:t xml:space="preserve"> Webber, T. (2013, June 26). Rev Jess Jackson: Paula Deen Can Be ‘Redeemed.’ </w:t>
      </w:r>
      <w:r w:rsidRPr="004469C0">
        <w:rPr>
          <w:rFonts w:asciiTheme="majorHAnsi" w:hAnsiTheme="majorHAnsi"/>
          <w:i/>
        </w:rPr>
        <w:t>Huffington Post</w:t>
      </w:r>
      <w:r w:rsidRPr="004469C0">
        <w:rPr>
          <w:rFonts w:asciiTheme="majorHAnsi" w:hAnsiTheme="majorHAnsi"/>
        </w:rPr>
        <w:t xml:space="preserve">. Retrieved from </w:t>
      </w:r>
      <w:hyperlink r:id="rId47" w:history="1">
        <w:r w:rsidR="00005649" w:rsidRPr="004469C0">
          <w:rPr>
            <w:rStyle w:val="Hyperlink"/>
            <w:rFonts w:asciiTheme="majorHAnsi" w:hAnsiTheme="majorHAnsi"/>
          </w:rPr>
          <w:t>http://www.huffingtonpost.com/2013/06/26/jesse-jackson-paula-deen_n_3506218.html</w:t>
        </w:r>
      </w:hyperlink>
    </w:p>
    <w:p w:rsidR="00005649" w:rsidRPr="004469C0" w:rsidRDefault="00005649" w:rsidP="00705E27">
      <w:pPr>
        <w:ind w:left="180" w:hanging="180"/>
        <w:rPr>
          <w:rFonts w:asciiTheme="majorHAnsi" w:hAnsiTheme="majorHAnsi" w:cs="Verdana"/>
          <w:color w:val="3B3B3B"/>
        </w:rPr>
      </w:pPr>
      <w:r w:rsidRPr="004469C0">
        <w:rPr>
          <w:rFonts w:asciiTheme="majorHAnsi" w:hAnsiTheme="majorHAnsi"/>
          <w:vertAlign w:val="superscript"/>
        </w:rPr>
        <w:t>20</w:t>
      </w:r>
      <w:r w:rsidRPr="004469C0">
        <w:rPr>
          <w:rFonts w:asciiTheme="majorHAnsi" w:hAnsiTheme="majorHAnsi"/>
        </w:rPr>
        <w:t xml:space="preserve"> </w:t>
      </w:r>
      <w:r w:rsidRPr="004469C0">
        <w:rPr>
          <w:rFonts w:asciiTheme="majorHAnsi" w:hAnsiTheme="majorHAnsi" w:cs="Verdana"/>
          <w:color w:val="3B3B3B"/>
        </w:rPr>
        <w:t xml:space="preserve">Hawkins, L. </w:t>
      </w:r>
      <w:r w:rsidR="00B1097E">
        <w:rPr>
          <w:rFonts w:asciiTheme="majorHAnsi" w:hAnsiTheme="majorHAnsi" w:cs="Verdana"/>
          <w:color w:val="3B3B3B"/>
        </w:rPr>
        <w:t xml:space="preserve">(2013, July 4). Celebrity chef Paula </w:t>
      </w:r>
      <w:proofErr w:type="spellStart"/>
      <w:r w:rsidR="00B1097E">
        <w:rPr>
          <w:rFonts w:asciiTheme="majorHAnsi" w:hAnsiTheme="majorHAnsi" w:cs="Verdana"/>
          <w:color w:val="3B3B3B"/>
        </w:rPr>
        <w:t>D</w:t>
      </w:r>
      <w:r w:rsidRPr="004469C0">
        <w:rPr>
          <w:rFonts w:asciiTheme="majorHAnsi" w:hAnsiTheme="majorHAnsi" w:cs="Verdana"/>
          <w:color w:val="3B3B3B"/>
        </w:rPr>
        <w:t>een</w:t>
      </w:r>
      <w:proofErr w:type="spellEnd"/>
      <w:r w:rsidRPr="004469C0">
        <w:rPr>
          <w:rFonts w:asciiTheme="majorHAnsi" w:hAnsiTheme="majorHAnsi" w:cs="Verdana"/>
          <w:color w:val="3B3B3B"/>
        </w:rPr>
        <w:t xml:space="preserve"> splits with her longtime agent.</w:t>
      </w:r>
      <w:r w:rsidRPr="004469C0">
        <w:rPr>
          <w:rFonts w:asciiTheme="majorHAnsi" w:hAnsiTheme="majorHAnsi" w:cs="Verdana"/>
          <w:i/>
          <w:iCs/>
          <w:color w:val="3B3B3B"/>
        </w:rPr>
        <w:t xml:space="preserve"> </w:t>
      </w:r>
      <w:proofErr w:type="gramStart"/>
      <w:r w:rsidRPr="004469C0">
        <w:rPr>
          <w:rFonts w:asciiTheme="majorHAnsi" w:hAnsiTheme="majorHAnsi" w:cs="Verdana"/>
          <w:i/>
          <w:iCs/>
          <w:color w:val="3B3B3B"/>
        </w:rPr>
        <w:t>Wall Street Journal</w:t>
      </w:r>
      <w:r w:rsidRPr="004469C0">
        <w:rPr>
          <w:rFonts w:asciiTheme="majorHAnsi" w:hAnsiTheme="majorHAnsi" w:cs="Verdana"/>
          <w:color w:val="3B3B3B"/>
        </w:rPr>
        <w:t>.</w:t>
      </w:r>
      <w:proofErr w:type="gramEnd"/>
      <w:r w:rsidRPr="004469C0">
        <w:rPr>
          <w:rFonts w:asciiTheme="majorHAnsi" w:hAnsiTheme="majorHAnsi" w:cs="Verdana"/>
          <w:color w:val="3B3B3B"/>
        </w:rPr>
        <w:t xml:space="preserve"> Retrieved from </w:t>
      </w:r>
      <w:hyperlink r:id="rId48" w:history="1">
        <w:r w:rsidRPr="004469C0">
          <w:rPr>
            <w:rStyle w:val="Hyperlink"/>
            <w:rFonts w:asciiTheme="majorHAnsi" w:hAnsiTheme="majorHAnsi" w:cs="Verdana"/>
          </w:rPr>
          <w:t>https://login.ezproxy1.lib.depaul.edu/login?url=http://search.proquest.com/docview/1386986596?accountid=10477</w:t>
        </w:r>
      </w:hyperlink>
    </w:p>
    <w:p w:rsidR="000409DE" w:rsidRPr="004469C0" w:rsidRDefault="00ED0492" w:rsidP="00705E27">
      <w:pPr>
        <w:ind w:left="180" w:hanging="180"/>
        <w:rPr>
          <w:rFonts w:asciiTheme="majorHAnsi" w:hAnsiTheme="majorHAnsi" w:cs="Verdana"/>
          <w:color w:val="3B3B3B"/>
        </w:rPr>
      </w:pPr>
      <w:r w:rsidRPr="004469C0">
        <w:rPr>
          <w:rFonts w:asciiTheme="majorHAnsi" w:hAnsiTheme="majorHAnsi"/>
          <w:vertAlign w:val="superscript"/>
        </w:rPr>
        <w:t>21</w:t>
      </w:r>
      <w:r w:rsidRPr="004469C0">
        <w:rPr>
          <w:rFonts w:asciiTheme="majorHAnsi" w:hAnsiTheme="majorHAnsi"/>
        </w:rPr>
        <w:t xml:space="preserve"> </w:t>
      </w:r>
      <w:proofErr w:type="spellStart"/>
      <w:r w:rsidRPr="004469C0">
        <w:rPr>
          <w:rFonts w:asciiTheme="majorHAnsi" w:hAnsiTheme="majorHAnsi" w:cs="Verdana"/>
          <w:color w:val="3B3B3B"/>
        </w:rPr>
        <w:t>Hagey</w:t>
      </w:r>
      <w:proofErr w:type="spellEnd"/>
      <w:r w:rsidRPr="004469C0">
        <w:rPr>
          <w:rFonts w:asciiTheme="majorHAnsi" w:hAnsiTheme="majorHAnsi" w:cs="Verdana"/>
          <w:color w:val="3B3B3B"/>
        </w:rPr>
        <w:t>, K. (2013, Jun</w:t>
      </w:r>
      <w:r w:rsidR="002F1825" w:rsidRPr="004469C0">
        <w:rPr>
          <w:rFonts w:asciiTheme="majorHAnsi" w:hAnsiTheme="majorHAnsi" w:cs="Verdana"/>
          <w:color w:val="3B3B3B"/>
        </w:rPr>
        <w:t>e</w:t>
      </w:r>
      <w:r w:rsidR="00B1097E">
        <w:rPr>
          <w:rFonts w:asciiTheme="majorHAnsi" w:hAnsiTheme="majorHAnsi" w:cs="Verdana"/>
          <w:color w:val="3B3B3B"/>
        </w:rPr>
        <w:t xml:space="preserve"> 21). Food network won't renew Paula </w:t>
      </w:r>
      <w:proofErr w:type="spellStart"/>
      <w:r w:rsidR="00B1097E">
        <w:rPr>
          <w:rFonts w:asciiTheme="majorHAnsi" w:hAnsiTheme="majorHAnsi" w:cs="Verdana"/>
          <w:color w:val="3B3B3B"/>
        </w:rPr>
        <w:t>D</w:t>
      </w:r>
      <w:r w:rsidRPr="004469C0">
        <w:rPr>
          <w:rFonts w:asciiTheme="majorHAnsi" w:hAnsiTheme="majorHAnsi" w:cs="Verdana"/>
          <w:color w:val="3B3B3B"/>
        </w:rPr>
        <w:t>een's</w:t>
      </w:r>
      <w:proofErr w:type="spellEnd"/>
      <w:r w:rsidRPr="004469C0">
        <w:rPr>
          <w:rFonts w:asciiTheme="majorHAnsi" w:hAnsiTheme="majorHAnsi" w:cs="Verdana"/>
          <w:color w:val="3B3B3B"/>
        </w:rPr>
        <w:t xml:space="preserve"> contract.</w:t>
      </w:r>
      <w:r w:rsidRPr="004469C0">
        <w:rPr>
          <w:rFonts w:asciiTheme="majorHAnsi" w:hAnsiTheme="majorHAnsi" w:cs="Verdana"/>
          <w:i/>
          <w:iCs/>
          <w:color w:val="3B3B3B"/>
        </w:rPr>
        <w:t xml:space="preserve"> </w:t>
      </w:r>
      <w:proofErr w:type="gramStart"/>
      <w:r w:rsidRPr="004469C0">
        <w:rPr>
          <w:rFonts w:asciiTheme="majorHAnsi" w:hAnsiTheme="majorHAnsi" w:cs="Verdana"/>
          <w:i/>
          <w:iCs/>
          <w:color w:val="3B3B3B"/>
        </w:rPr>
        <w:t>Wall Street Journal</w:t>
      </w:r>
      <w:r w:rsidRPr="004469C0">
        <w:rPr>
          <w:rFonts w:asciiTheme="majorHAnsi" w:hAnsiTheme="majorHAnsi" w:cs="Verdana"/>
          <w:color w:val="3B3B3B"/>
        </w:rPr>
        <w:t>.</w:t>
      </w:r>
      <w:proofErr w:type="gramEnd"/>
      <w:r w:rsidRPr="004469C0">
        <w:rPr>
          <w:rFonts w:asciiTheme="majorHAnsi" w:hAnsiTheme="majorHAnsi" w:cs="Verdana"/>
          <w:color w:val="3B3B3B"/>
        </w:rPr>
        <w:t xml:space="preserve"> Retrieved from </w:t>
      </w:r>
      <w:hyperlink r:id="rId49" w:history="1">
        <w:r w:rsidR="00710A13" w:rsidRPr="004469C0">
          <w:rPr>
            <w:rStyle w:val="Hyperlink"/>
            <w:rFonts w:asciiTheme="majorHAnsi" w:hAnsiTheme="majorHAnsi" w:cs="Verdana"/>
          </w:rPr>
          <w:t>https://login.ezproxy1.lib.depaul.edu/login?url=http://search.proquest.com/docview/1370245370?accountid=10477</w:t>
        </w:r>
      </w:hyperlink>
    </w:p>
    <w:p w:rsidR="000A5537" w:rsidRPr="004469C0" w:rsidRDefault="002F1825" w:rsidP="00705E27">
      <w:pPr>
        <w:ind w:left="180" w:hanging="180"/>
        <w:rPr>
          <w:rFonts w:asciiTheme="majorHAnsi" w:hAnsiTheme="majorHAnsi"/>
        </w:rPr>
      </w:pPr>
      <w:r w:rsidRPr="004469C0">
        <w:rPr>
          <w:rFonts w:asciiTheme="majorHAnsi" w:hAnsiTheme="majorHAnsi"/>
          <w:vertAlign w:val="superscript"/>
        </w:rPr>
        <w:t>22</w:t>
      </w:r>
      <w:r w:rsidRPr="004469C0">
        <w:rPr>
          <w:rFonts w:asciiTheme="majorHAnsi" w:hAnsiTheme="majorHAnsi"/>
        </w:rPr>
        <w:t xml:space="preserve"> Severson, K. (2013, June 24). Paula Deen Loses Major Endorsement Deal. </w:t>
      </w:r>
      <w:proofErr w:type="gramStart"/>
      <w:r w:rsidRPr="004469C0">
        <w:rPr>
          <w:rFonts w:asciiTheme="majorHAnsi" w:hAnsiTheme="majorHAnsi"/>
          <w:i/>
        </w:rPr>
        <w:t>The New York Times</w:t>
      </w:r>
      <w:r w:rsidRPr="004469C0">
        <w:rPr>
          <w:rFonts w:asciiTheme="majorHAnsi" w:hAnsiTheme="majorHAnsi"/>
        </w:rPr>
        <w:t>.</w:t>
      </w:r>
      <w:proofErr w:type="gramEnd"/>
      <w:r w:rsidRPr="004469C0">
        <w:rPr>
          <w:rFonts w:asciiTheme="majorHAnsi" w:hAnsiTheme="majorHAnsi"/>
        </w:rPr>
        <w:t xml:space="preserve"> Retrieved from </w:t>
      </w:r>
      <w:hyperlink r:id="rId50" w:history="1">
        <w:r w:rsidRPr="004469C0">
          <w:rPr>
            <w:rStyle w:val="Hyperlink"/>
            <w:rFonts w:asciiTheme="majorHAnsi" w:hAnsiTheme="majorHAnsi"/>
          </w:rPr>
          <w:t>http://www.nytimes.com/2013/06/25/us/paula-deen-loses-major-endorsement-deal.html?_r=0</w:t>
        </w:r>
      </w:hyperlink>
    </w:p>
    <w:p w:rsidR="002113B5" w:rsidRPr="004469C0" w:rsidRDefault="002113B5" w:rsidP="00705E27">
      <w:pPr>
        <w:ind w:left="180" w:hanging="180"/>
        <w:rPr>
          <w:rFonts w:asciiTheme="majorHAnsi" w:hAnsiTheme="majorHAnsi"/>
        </w:rPr>
      </w:pPr>
      <w:r w:rsidRPr="004469C0">
        <w:rPr>
          <w:rFonts w:asciiTheme="majorHAnsi" w:hAnsiTheme="majorHAnsi"/>
          <w:vertAlign w:val="superscript"/>
        </w:rPr>
        <w:t xml:space="preserve">23 </w:t>
      </w:r>
      <w:proofErr w:type="spellStart"/>
      <w:r w:rsidRPr="004469C0">
        <w:rPr>
          <w:rFonts w:asciiTheme="majorHAnsi" w:hAnsiTheme="majorHAnsi"/>
        </w:rPr>
        <w:t>Deahl</w:t>
      </w:r>
      <w:proofErr w:type="spellEnd"/>
      <w:r w:rsidRPr="004469C0">
        <w:rPr>
          <w:rFonts w:asciiTheme="majorHAnsi" w:hAnsiTheme="majorHAnsi"/>
        </w:rPr>
        <w:t xml:space="preserve">, R. (2013, June 28). Random House Drops Paula Deen. </w:t>
      </w:r>
      <w:r w:rsidRPr="004469C0">
        <w:rPr>
          <w:rFonts w:asciiTheme="majorHAnsi" w:hAnsiTheme="majorHAnsi"/>
          <w:i/>
        </w:rPr>
        <w:t>Publishersweekly.com</w:t>
      </w:r>
      <w:r w:rsidRPr="004469C0">
        <w:rPr>
          <w:rFonts w:asciiTheme="majorHAnsi" w:hAnsiTheme="majorHAnsi"/>
        </w:rPr>
        <w:t xml:space="preserve">. Retrieved from </w:t>
      </w:r>
      <w:hyperlink r:id="rId51" w:history="1">
        <w:r w:rsidR="00705E27" w:rsidRPr="004469C0">
          <w:rPr>
            <w:rStyle w:val="Hyperlink"/>
            <w:rFonts w:asciiTheme="majorHAnsi" w:hAnsiTheme="majorHAnsi"/>
          </w:rPr>
          <w:t>http://www.publishersweekly.com/pw/by-topic/industry-news/publisher-news/article/58013-random-house-cancels-deen-book.html</w:t>
        </w:r>
      </w:hyperlink>
    </w:p>
    <w:p w:rsidR="002113B5" w:rsidRPr="004469C0" w:rsidRDefault="002113B5" w:rsidP="00705E27">
      <w:pPr>
        <w:ind w:left="180" w:hanging="180"/>
        <w:rPr>
          <w:rFonts w:asciiTheme="majorHAnsi" w:hAnsiTheme="majorHAnsi"/>
        </w:rPr>
      </w:pPr>
      <w:r w:rsidRPr="004469C0">
        <w:rPr>
          <w:rFonts w:asciiTheme="majorHAnsi" w:hAnsiTheme="majorHAnsi"/>
          <w:vertAlign w:val="superscript"/>
        </w:rPr>
        <w:t>24</w:t>
      </w:r>
      <w:r w:rsidR="00C126C6" w:rsidRPr="004469C0">
        <w:rPr>
          <w:rFonts w:asciiTheme="majorHAnsi" w:hAnsiTheme="majorHAnsi"/>
        </w:rPr>
        <w:t xml:space="preserve"> </w:t>
      </w:r>
      <w:proofErr w:type="spellStart"/>
      <w:r w:rsidR="00C126C6" w:rsidRPr="004469C0">
        <w:rPr>
          <w:rFonts w:asciiTheme="majorHAnsi" w:hAnsiTheme="majorHAnsi"/>
        </w:rPr>
        <w:t>Rao</w:t>
      </w:r>
      <w:proofErr w:type="spellEnd"/>
      <w:r w:rsidR="00C126C6" w:rsidRPr="004469C0">
        <w:rPr>
          <w:rFonts w:asciiTheme="majorHAnsi" w:hAnsiTheme="majorHAnsi"/>
        </w:rPr>
        <w:t xml:space="preserve">, V. (2013, June 24). Paula Deen dropped by Smithfield Foods. </w:t>
      </w:r>
      <w:r w:rsidR="00C126C6" w:rsidRPr="004469C0">
        <w:rPr>
          <w:rFonts w:asciiTheme="majorHAnsi" w:hAnsiTheme="majorHAnsi"/>
          <w:i/>
        </w:rPr>
        <w:t>Today Food</w:t>
      </w:r>
      <w:r w:rsidR="00C126C6" w:rsidRPr="004469C0">
        <w:rPr>
          <w:rFonts w:asciiTheme="majorHAnsi" w:hAnsiTheme="majorHAnsi"/>
        </w:rPr>
        <w:t xml:space="preserve">. Retrieved from </w:t>
      </w:r>
      <w:hyperlink r:id="rId52" w:history="1">
        <w:r w:rsidR="00C126C6" w:rsidRPr="004469C0">
          <w:rPr>
            <w:rStyle w:val="Hyperlink"/>
            <w:rFonts w:asciiTheme="majorHAnsi" w:hAnsiTheme="majorHAnsi"/>
          </w:rPr>
          <w:t>http://www.today.com/food/paula-deen-dropped-smithfield-foods-6C10423983</w:t>
        </w:r>
      </w:hyperlink>
    </w:p>
    <w:p w:rsidR="00156171" w:rsidRPr="004469C0" w:rsidRDefault="002113B5" w:rsidP="00705E27">
      <w:pPr>
        <w:ind w:left="180" w:hanging="180"/>
        <w:contextualSpacing/>
        <w:rPr>
          <w:rFonts w:asciiTheme="majorHAnsi" w:hAnsiTheme="majorHAnsi"/>
        </w:rPr>
      </w:pPr>
      <w:r w:rsidRPr="004469C0">
        <w:rPr>
          <w:rFonts w:asciiTheme="majorHAnsi" w:hAnsiTheme="majorHAnsi"/>
          <w:vertAlign w:val="superscript"/>
        </w:rPr>
        <w:t>25</w:t>
      </w:r>
      <w:r w:rsidR="00C126C6" w:rsidRPr="004469C0">
        <w:rPr>
          <w:rFonts w:asciiTheme="majorHAnsi" w:hAnsiTheme="majorHAnsi"/>
        </w:rPr>
        <w:t xml:space="preserve"> </w:t>
      </w:r>
      <w:proofErr w:type="spellStart"/>
      <w:r w:rsidR="00156171" w:rsidRPr="004469C0">
        <w:rPr>
          <w:rFonts w:asciiTheme="majorHAnsi" w:hAnsiTheme="majorHAnsi"/>
        </w:rPr>
        <w:t>Moskin</w:t>
      </w:r>
      <w:proofErr w:type="spellEnd"/>
      <w:r w:rsidR="00156171" w:rsidRPr="004469C0">
        <w:rPr>
          <w:rFonts w:asciiTheme="majorHAnsi" w:hAnsiTheme="majorHAnsi"/>
        </w:rPr>
        <w:t xml:space="preserve">, J. (2013, June 26). </w:t>
      </w:r>
      <w:proofErr w:type="spellStart"/>
      <w:proofErr w:type="gramStart"/>
      <w:r w:rsidR="00156171" w:rsidRPr="004469C0">
        <w:rPr>
          <w:rFonts w:asciiTheme="majorHAnsi" w:hAnsiTheme="majorHAnsi"/>
        </w:rPr>
        <w:t>Walmart</w:t>
      </w:r>
      <w:proofErr w:type="spellEnd"/>
      <w:r w:rsidR="00156171" w:rsidRPr="004469C0">
        <w:rPr>
          <w:rFonts w:asciiTheme="majorHAnsi" w:hAnsiTheme="majorHAnsi"/>
        </w:rPr>
        <w:t xml:space="preserve"> to Stop Selling Deen’s Products.</w:t>
      </w:r>
      <w:proofErr w:type="gramEnd"/>
      <w:r w:rsidR="00156171" w:rsidRPr="004469C0">
        <w:rPr>
          <w:rFonts w:asciiTheme="majorHAnsi" w:hAnsiTheme="majorHAnsi"/>
        </w:rPr>
        <w:t xml:space="preserve"> </w:t>
      </w:r>
      <w:proofErr w:type="gramStart"/>
      <w:r w:rsidR="00156171" w:rsidRPr="004469C0">
        <w:rPr>
          <w:rFonts w:asciiTheme="majorHAnsi" w:hAnsiTheme="majorHAnsi"/>
          <w:i/>
        </w:rPr>
        <w:t>The New York Times.</w:t>
      </w:r>
      <w:proofErr w:type="gramEnd"/>
      <w:r w:rsidR="00156171" w:rsidRPr="004469C0">
        <w:rPr>
          <w:rFonts w:asciiTheme="majorHAnsi" w:hAnsiTheme="majorHAnsi"/>
        </w:rPr>
        <w:t xml:space="preserve"> Retrieved from </w:t>
      </w:r>
      <w:hyperlink r:id="rId53" w:history="1">
        <w:r w:rsidR="00705E27" w:rsidRPr="004469C0">
          <w:rPr>
            <w:rStyle w:val="Hyperlink"/>
            <w:rFonts w:asciiTheme="majorHAnsi" w:hAnsiTheme="majorHAnsi"/>
          </w:rPr>
          <w:t>http://www.nytimes.com/2013/06/27/dining/deen-takes-to-today-show-for-tearful-defense.html?_r=0</w:t>
        </w:r>
      </w:hyperlink>
    </w:p>
    <w:p w:rsidR="00C126C6" w:rsidRPr="004469C0" w:rsidRDefault="002113B5" w:rsidP="00705E27">
      <w:pPr>
        <w:ind w:left="180" w:hanging="180"/>
        <w:rPr>
          <w:rFonts w:asciiTheme="majorHAnsi" w:hAnsiTheme="majorHAnsi"/>
        </w:rPr>
      </w:pPr>
      <w:r w:rsidRPr="004469C0">
        <w:rPr>
          <w:rFonts w:asciiTheme="majorHAnsi" w:hAnsiTheme="majorHAnsi"/>
          <w:vertAlign w:val="superscript"/>
        </w:rPr>
        <w:t>26</w:t>
      </w:r>
      <w:r w:rsidR="00C126C6" w:rsidRPr="004469C0">
        <w:rPr>
          <w:rFonts w:asciiTheme="majorHAnsi" w:hAnsiTheme="majorHAnsi"/>
        </w:rPr>
        <w:t xml:space="preserve"> Stewart, M. (2013, June 25). Paul Deen Continues to Lose </w:t>
      </w:r>
      <w:r w:rsidR="00156171" w:rsidRPr="004469C0">
        <w:rPr>
          <w:rFonts w:asciiTheme="majorHAnsi" w:hAnsiTheme="majorHAnsi"/>
        </w:rPr>
        <w:t>Endorsement</w:t>
      </w:r>
      <w:r w:rsidR="00C126C6" w:rsidRPr="004469C0">
        <w:rPr>
          <w:rFonts w:asciiTheme="majorHAnsi" w:hAnsiTheme="majorHAnsi"/>
        </w:rPr>
        <w:t xml:space="preserve"> Deals. </w:t>
      </w:r>
      <w:r w:rsidR="00C126C6" w:rsidRPr="004469C0">
        <w:rPr>
          <w:rFonts w:asciiTheme="majorHAnsi" w:hAnsiTheme="majorHAnsi"/>
          <w:i/>
        </w:rPr>
        <w:t>Avid Cooking</w:t>
      </w:r>
      <w:r w:rsidR="00C126C6" w:rsidRPr="004469C0">
        <w:rPr>
          <w:rFonts w:asciiTheme="majorHAnsi" w:hAnsiTheme="majorHAnsi"/>
        </w:rPr>
        <w:t xml:space="preserve">. Retrieved from </w:t>
      </w:r>
      <w:hyperlink r:id="rId54" w:history="1">
        <w:r w:rsidR="00C126C6" w:rsidRPr="004469C0">
          <w:rPr>
            <w:rStyle w:val="Hyperlink"/>
            <w:rFonts w:asciiTheme="majorHAnsi" w:hAnsiTheme="majorHAnsi"/>
          </w:rPr>
          <w:t>http://www.avidcooking.com/tag/crisis</w:t>
        </w:r>
      </w:hyperlink>
    </w:p>
    <w:p w:rsidR="00C126C6" w:rsidRPr="004469C0" w:rsidRDefault="002113B5" w:rsidP="00705E27">
      <w:pPr>
        <w:ind w:left="180" w:hanging="180"/>
        <w:rPr>
          <w:rFonts w:asciiTheme="majorHAnsi" w:hAnsiTheme="majorHAnsi"/>
        </w:rPr>
      </w:pPr>
      <w:r w:rsidRPr="004469C0">
        <w:rPr>
          <w:rFonts w:asciiTheme="majorHAnsi" w:hAnsiTheme="majorHAnsi"/>
          <w:vertAlign w:val="superscript"/>
        </w:rPr>
        <w:t>27</w:t>
      </w:r>
      <w:r w:rsidR="00C126C6" w:rsidRPr="004469C0">
        <w:rPr>
          <w:rFonts w:asciiTheme="majorHAnsi" w:hAnsiTheme="majorHAnsi"/>
        </w:rPr>
        <w:t xml:space="preserve"> Forbes, P. (2013, June 26). Caesars Terminates Relationship With Paula Deen, Shutters Four Restaurants. </w:t>
      </w:r>
      <w:r w:rsidR="00C126C6" w:rsidRPr="004469C0">
        <w:rPr>
          <w:rFonts w:asciiTheme="majorHAnsi" w:hAnsiTheme="majorHAnsi"/>
          <w:i/>
        </w:rPr>
        <w:t>Eater</w:t>
      </w:r>
      <w:r w:rsidR="00C126C6" w:rsidRPr="004469C0">
        <w:rPr>
          <w:rFonts w:asciiTheme="majorHAnsi" w:hAnsiTheme="majorHAnsi"/>
        </w:rPr>
        <w:t xml:space="preserve">. Retrieved from </w:t>
      </w:r>
      <w:hyperlink r:id="rId55" w:history="1">
        <w:r w:rsidR="00C126C6" w:rsidRPr="004469C0">
          <w:rPr>
            <w:rStyle w:val="Hyperlink"/>
            <w:rFonts w:asciiTheme="majorHAnsi" w:hAnsiTheme="majorHAnsi"/>
          </w:rPr>
          <w:t>http://eater.com/archives/2013/06/26/caesars-terminates-relationship-with-paula-deen.php</w:t>
        </w:r>
      </w:hyperlink>
    </w:p>
    <w:p w:rsidR="00C126C6" w:rsidRPr="004469C0" w:rsidRDefault="002113B5" w:rsidP="00705E27">
      <w:pPr>
        <w:ind w:left="180" w:hanging="180"/>
        <w:rPr>
          <w:rFonts w:asciiTheme="majorHAnsi" w:hAnsiTheme="majorHAnsi"/>
        </w:rPr>
      </w:pPr>
      <w:proofErr w:type="gramStart"/>
      <w:r w:rsidRPr="004469C0">
        <w:rPr>
          <w:rFonts w:asciiTheme="majorHAnsi" w:hAnsiTheme="majorHAnsi"/>
          <w:vertAlign w:val="superscript"/>
        </w:rPr>
        <w:t>28</w:t>
      </w:r>
      <w:r w:rsidR="00C126C6" w:rsidRPr="004469C0">
        <w:rPr>
          <w:rFonts w:asciiTheme="majorHAnsi" w:hAnsiTheme="majorHAnsi"/>
        </w:rPr>
        <w:t xml:space="preserve"> NBC WAGT 26.</w:t>
      </w:r>
      <w:proofErr w:type="gramEnd"/>
      <w:r w:rsidR="00C126C6" w:rsidRPr="004469C0">
        <w:rPr>
          <w:rFonts w:asciiTheme="majorHAnsi" w:hAnsiTheme="majorHAnsi"/>
        </w:rPr>
        <w:t xml:space="preserve"> (2013, June 27). Target latest company to cut ties with Paula Deen. Retrieved from </w:t>
      </w:r>
      <w:hyperlink r:id="rId56" w:history="1">
        <w:r w:rsidR="00C126C6" w:rsidRPr="004469C0">
          <w:rPr>
            <w:rStyle w:val="Hyperlink"/>
            <w:rFonts w:asciiTheme="majorHAnsi" w:hAnsiTheme="majorHAnsi"/>
          </w:rPr>
          <w:t>http://www.nbc26.tv/story/22703454/target-latest-company-to-cut-ties-with-paula-deen</w:t>
        </w:r>
      </w:hyperlink>
    </w:p>
    <w:p w:rsidR="00C126C6" w:rsidRPr="004469C0" w:rsidRDefault="002113B5" w:rsidP="00705E27">
      <w:pPr>
        <w:ind w:left="180" w:hanging="180"/>
        <w:rPr>
          <w:rFonts w:asciiTheme="majorHAnsi" w:hAnsiTheme="majorHAnsi"/>
        </w:rPr>
      </w:pPr>
      <w:r w:rsidRPr="004469C0">
        <w:rPr>
          <w:rFonts w:asciiTheme="majorHAnsi" w:hAnsiTheme="majorHAnsi"/>
          <w:vertAlign w:val="superscript"/>
        </w:rPr>
        <w:t>29</w:t>
      </w:r>
      <w:r w:rsidR="00C126C6" w:rsidRPr="004469C0">
        <w:rPr>
          <w:rFonts w:asciiTheme="majorHAnsi" w:hAnsiTheme="majorHAnsi"/>
        </w:rPr>
        <w:t xml:space="preserve"> George, M. (2013, June 27). </w:t>
      </w:r>
      <w:proofErr w:type="gramStart"/>
      <w:r w:rsidR="00C126C6" w:rsidRPr="004469C0">
        <w:rPr>
          <w:rFonts w:asciiTheme="majorHAnsi" w:hAnsiTheme="majorHAnsi"/>
        </w:rPr>
        <w:t>A Letter from QVC CEO Mike George and a Letter from Paula Deen.</w:t>
      </w:r>
      <w:proofErr w:type="gramEnd"/>
      <w:r w:rsidR="00C126C6" w:rsidRPr="004469C0">
        <w:rPr>
          <w:rFonts w:asciiTheme="majorHAnsi" w:hAnsiTheme="majorHAnsi"/>
        </w:rPr>
        <w:t xml:space="preserve"> </w:t>
      </w:r>
      <w:r w:rsidR="00C126C6" w:rsidRPr="004469C0">
        <w:rPr>
          <w:rFonts w:asciiTheme="majorHAnsi" w:hAnsiTheme="majorHAnsi"/>
          <w:i/>
        </w:rPr>
        <w:t>QVC Blog</w:t>
      </w:r>
      <w:r w:rsidR="00C126C6" w:rsidRPr="004469C0">
        <w:rPr>
          <w:rFonts w:asciiTheme="majorHAnsi" w:hAnsiTheme="majorHAnsi"/>
        </w:rPr>
        <w:t xml:space="preserve">. Retrieved from </w:t>
      </w:r>
      <w:hyperlink r:id="rId57" w:history="1">
        <w:r w:rsidR="00C126C6" w:rsidRPr="004469C0">
          <w:rPr>
            <w:rStyle w:val="Hyperlink"/>
            <w:rFonts w:asciiTheme="majorHAnsi" w:hAnsiTheme="majorHAnsi"/>
          </w:rPr>
          <w:t>http://community.qvc.com/blogs/q+news/topic/387209/a-letter-from-qvc-ceo-mike-george-and-a-letter-from-paula-deen.aspx</w:t>
        </w:r>
      </w:hyperlink>
    </w:p>
    <w:p w:rsidR="00C126C6" w:rsidRPr="004469C0" w:rsidRDefault="002113B5" w:rsidP="00705E27">
      <w:pPr>
        <w:ind w:left="180" w:hanging="180"/>
        <w:rPr>
          <w:rFonts w:asciiTheme="majorHAnsi" w:hAnsiTheme="majorHAnsi"/>
        </w:rPr>
      </w:pPr>
      <w:r w:rsidRPr="004469C0">
        <w:rPr>
          <w:rFonts w:asciiTheme="majorHAnsi" w:hAnsiTheme="majorHAnsi"/>
          <w:vertAlign w:val="superscript"/>
        </w:rPr>
        <w:t>30</w:t>
      </w:r>
      <w:r w:rsidR="00C126C6" w:rsidRPr="004469C0">
        <w:rPr>
          <w:rFonts w:asciiTheme="majorHAnsi" w:hAnsiTheme="majorHAnsi"/>
        </w:rPr>
        <w:t xml:space="preserve"> O’Connor, C. (2013, June 27). Paula Deen Dumped By Home Depot And Diabetes Drug Company Novo Nordisk As Target, Sears, QVC Mull Next Move</w:t>
      </w:r>
      <w:r w:rsidR="006C4630" w:rsidRPr="004469C0">
        <w:rPr>
          <w:rFonts w:asciiTheme="majorHAnsi" w:hAnsiTheme="majorHAnsi"/>
        </w:rPr>
        <w:t xml:space="preserve">. </w:t>
      </w:r>
      <w:r w:rsidR="006C4630" w:rsidRPr="004469C0">
        <w:rPr>
          <w:rFonts w:asciiTheme="majorHAnsi" w:hAnsiTheme="majorHAnsi"/>
          <w:i/>
        </w:rPr>
        <w:t>Forbes</w:t>
      </w:r>
      <w:r w:rsidR="006C4630" w:rsidRPr="004469C0">
        <w:rPr>
          <w:rFonts w:asciiTheme="majorHAnsi" w:hAnsiTheme="majorHAnsi"/>
        </w:rPr>
        <w:t xml:space="preserve">. Retrieved from </w:t>
      </w:r>
      <w:hyperlink r:id="rId58" w:history="1">
        <w:r w:rsidR="006C4630" w:rsidRPr="004469C0">
          <w:rPr>
            <w:rStyle w:val="Hyperlink"/>
            <w:rFonts w:asciiTheme="majorHAnsi" w:hAnsiTheme="majorHAnsi"/>
          </w:rPr>
          <w:t>http://www.forbes.com/sites/clareoconnor/2013/06/27/paula-deen-dumped-by-home-depot-and-diabetes-drug-company-novo-nordisk-as-target-sears-qvc-mull-next-move/</w:t>
        </w:r>
      </w:hyperlink>
    </w:p>
    <w:p w:rsidR="00545708" w:rsidRPr="004469C0" w:rsidRDefault="002113B5" w:rsidP="00705E27">
      <w:pPr>
        <w:ind w:left="180" w:hanging="180"/>
        <w:rPr>
          <w:rFonts w:asciiTheme="majorHAnsi" w:hAnsiTheme="majorHAnsi"/>
        </w:rPr>
      </w:pPr>
      <w:r w:rsidRPr="004469C0">
        <w:rPr>
          <w:rFonts w:asciiTheme="majorHAnsi" w:hAnsiTheme="majorHAnsi"/>
          <w:vertAlign w:val="superscript"/>
        </w:rPr>
        <w:t>31</w:t>
      </w:r>
      <w:r w:rsidR="00C126C6" w:rsidRPr="004469C0">
        <w:rPr>
          <w:rFonts w:asciiTheme="majorHAnsi" w:hAnsiTheme="majorHAnsi"/>
        </w:rPr>
        <w:t xml:space="preserve"> </w:t>
      </w:r>
      <w:proofErr w:type="spellStart"/>
      <w:r w:rsidR="00C126C6" w:rsidRPr="004469C0">
        <w:rPr>
          <w:rFonts w:asciiTheme="majorHAnsi" w:hAnsiTheme="majorHAnsi"/>
        </w:rPr>
        <w:t>Rao</w:t>
      </w:r>
      <w:proofErr w:type="spellEnd"/>
      <w:r w:rsidR="00C126C6" w:rsidRPr="004469C0">
        <w:rPr>
          <w:rFonts w:asciiTheme="majorHAnsi" w:hAnsiTheme="majorHAnsi"/>
        </w:rPr>
        <w:t xml:space="preserve">, V. (2013, June 28). Paula Deen’s cookbook deal cancelled after 11 other companies drop her. </w:t>
      </w:r>
      <w:r w:rsidR="00C126C6" w:rsidRPr="004469C0">
        <w:rPr>
          <w:rFonts w:asciiTheme="majorHAnsi" w:hAnsiTheme="majorHAnsi"/>
          <w:i/>
        </w:rPr>
        <w:t>Today</w:t>
      </w:r>
      <w:r w:rsidR="00C126C6" w:rsidRPr="004469C0">
        <w:rPr>
          <w:rFonts w:asciiTheme="majorHAnsi" w:hAnsiTheme="majorHAnsi"/>
        </w:rPr>
        <w:t xml:space="preserve">. Retrieved from </w:t>
      </w:r>
      <w:hyperlink r:id="rId59" w:history="1">
        <w:r w:rsidR="00C126C6" w:rsidRPr="004469C0">
          <w:rPr>
            <w:rStyle w:val="Hyperlink"/>
            <w:rFonts w:asciiTheme="majorHAnsi" w:hAnsiTheme="majorHAnsi"/>
          </w:rPr>
          <w:t>http://www.today.com/food/paula-deens-cookbook-deal-cancelled-after-11-other-companies-drop-6C10452621</w:t>
        </w:r>
      </w:hyperlink>
    </w:p>
    <w:p w:rsidR="00545708" w:rsidRPr="004469C0" w:rsidRDefault="002113B5" w:rsidP="00705E27">
      <w:pPr>
        <w:ind w:left="180" w:hanging="180"/>
        <w:rPr>
          <w:rFonts w:asciiTheme="majorHAnsi" w:hAnsiTheme="majorHAnsi"/>
        </w:rPr>
      </w:pPr>
      <w:proofErr w:type="gramStart"/>
      <w:r w:rsidRPr="004469C0">
        <w:rPr>
          <w:rFonts w:asciiTheme="majorHAnsi" w:hAnsiTheme="majorHAnsi"/>
          <w:vertAlign w:val="superscript"/>
        </w:rPr>
        <w:lastRenderedPageBreak/>
        <w:t>32</w:t>
      </w:r>
      <w:r w:rsidR="00545708" w:rsidRPr="004469C0">
        <w:rPr>
          <w:rFonts w:asciiTheme="majorHAnsi" w:hAnsiTheme="majorHAnsi"/>
        </w:rPr>
        <w:t xml:space="preserve"> WFMY News 2.</w:t>
      </w:r>
      <w:proofErr w:type="gramEnd"/>
      <w:r w:rsidR="00545708" w:rsidRPr="004469C0">
        <w:rPr>
          <w:rFonts w:asciiTheme="majorHAnsi" w:hAnsiTheme="majorHAnsi"/>
        </w:rPr>
        <w:t xml:space="preserve"> (2013, July 25). High Point Furniture Company To Continue With Paula Deen. Retrieved from </w:t>
      </w:r>
      <w:hyperlink r:id="rId60" w:history="1">
        <w:r w:rsidR="00545708" w:rsidRPr="004469C0">
          <w:rPr>
            <w:rStyle w:val="Hyperlink"/>
            <w:rFonts w:asciiTheme="majorHAnsi" w:hAnsiTheme="majorHAnsi"/>
          </w:rPr>
          <w:t>http://www.digtriad.com/news/article/292611/57/High-Point-Furniture-Company-To-Continue-With-Paula-Deen</w:t>
        </w:r>
      </w:hyperlink>
    </w:p>
    <w:p w:rsidR="00545708" w:rsidRPr="004469C0" w:rsidRDefault="002113B5" w:rsidP="00705E27">
      <w:pPr>
        <w:ind w:left="180" w:hanging="180"/>
        <w:rPr>
          <w:rFonts w:asciiTheme="majorHAnsi" w:hAnsiTheme="majorHAnsi"/>
        </w:rPr>
      </w:pPr>
      <w:r w:rsidRPr="004469C0">
        <w:rPr>
          <w:rFonts w:asciiTheme="majorHAnsi" w:hAnsiTheme="majorHAnsi"/>
          <w:vertAlign w:val="superscript"/>
        </w:rPr>
        <w:t>33</w:t>
      </w:r>
      <w:r w:rsidR="00545708" w:rsidRPr="004469C0">
        <w:rPr>
          <w:rFonts w:asciiTheme="majorHAnsi" w:hAnsiTheme="majorHAnsi"/>
        </w:rPr>
        <w:t xml:space="preserve"> Elliott, N. (2013, July 3). Hoffman Media to publish Paula Deen’s cookbook. </w:t>
      </w:r>
      <w:proofErr w:type="gramStart"/>
      <w:r w:rsidR="00545708" w:rsidRPr="004469C0">
        <w:rPr>
          <w:rFonts w:asciiTheme="majorHAnsi" w:hAnsiTheme="majorHAnsi"/>
          <w:i/>
        </w:rPr>
        <w:t>The Celebrity Café</w:t>
      </w:r>
      <w:r w:rsidR="00545708" w:rsidRPr="004469C0">
        <w:rPr>
          <w:rFonts w:asciiTheme="majorHAnsi" w:hAnsiTheme="majorHAnsi"/>
        </w:rPr>
        <w:t>.</w:t>
      </w:r>
      <w:proofErr w:type="gramEnd"/>
      <w:r w:rsidR="00545708" w:rsidRPr="004469C0">
        <w:rPr>
          <w:rFonts w:asciiTheme="majorHAnsi" w:hAnsiTheme="majorHAnsi"/>
        </w:rPr>
        <w:t xml:space="preserve"> Retrieved from </w:t>
      </w:r>
      <w:hyperlink r:id="rId61" w:history="1">
        <w:r w:rsidR="00545708" w:rsidRPr="004469C0">
          <w:rPr>
            <w:rStyle w:val="Hyperlink"/>
            <w:rFonts w:asciiTheme="majorHAnsi" w:hAnsiTheme="majorHAnsi"/>
          </w:rPr>
          <w:t>http://thecelebritycafe.com/feature/2013/07/hoffman-media-publish-paula-deen-s-cookbook</w:t>
        </w:r>
      </w:hyperlink>
    </w:p>
    <w:p w:rsidR="00545708" w:rsidRPr="004469C0" w:rsidRDefault="002113B5" w:rsidP="00705E27">
      <w:pPr>
        <w:ind w:left="180" w:hanging="180"/>
        <w:rPr>
          <w:rFonts w:asciiTheme="majorHAnsi" w:hAnsiTheme="majorHAnsi"/>
        </w:rPr>
      </w:pPr>
      <w:r w:rsidRPr="004469C0">
        <w:rPr>
          <w:rFonts w:asciiTheme="majorHAnsi" w:hAnsiTheme="majorHAnsi"/>
          <w:vertAlign w:val="superscript"/>
        </w:rPr>
        <w:t>34</w:t>
      </w:r>
      <w:r w:rsidR="00545708" w:rsidRPr="004469C0">
        <w:rPr>
          <w:rFonts w:asciiTheme="majorHAnsi" w:hAnsiTheme="majorHAnsi"/>
        </w:rPr>
        <w:t xml:space="preserve"> Universal Furniture Paula Deen Home </w:t>
      </w:r>
      <w:proofErr w:type="gramStart"/>
      <w:r w:rsidR="00545708" w:rsidRPr="004469C0">
        <w:rPr>
          <w:rFonts w:asciiTheme="majorHAnsi" w:hAnsiTheme="majorHAnsi"/>
        </w:rPr>
        <w:t>Collection</w:t>
      </w:r>
      <w:proofErr w:type="gramEnd"/>
      <w:r w:rsidR="00545708" w:rsidRPr="004469C0">
        <w:rPr>
          <w:rFonts w:asciiTheme="majorHAnsi" w:hAnsiTheme="majorHAnsi"/>
        </w:rPr>
        <w:t xml:space="preserve">. Retrieved from </w:t>
      </w:r>
      <w:hyperlink r:id="rId62" w:history="1">
        <w:r w:rsidR="00545708" w:rsidRPr="004469C0">
          <w:rPr>
            <w:rStyle w:val="Hyperlink"/>
            <w:rFonts w:asciiTheme="majorHAnsi" w:hAnsiTheme="majorHAnsi"/>
          </w:rPr>
          <w:t>http://www.universalfurniture.com/ss_34H11fh.aspx?ri=4807932c-833f-42bd-9e70-6113d08a6bb4&amp;id=ef30ebb1-f08d-4325-90cf-1ea7143141c6</w:t>
        </w:r>
      </w:hyperlink>
    </w:p>
    <w:p w:rsidR="00545708" w:rsidRPr="004469C0" w:rsidRDefault="002113B5" w:rsidP="00705E27">
      <w:pPr>
        <w:ind w:left="180" w:hanging="180"/>
        <w:rPr>
          <w:rFonts w:asciiTheme="majorHAnsi" w:hAnsiTheme="majorHAnsi"/>
        </w:rPr>
      </w:pPr>
      <w:proofErr w:type="gramStart"/>
      <w:r w:rsidRPr="004469C0">
        <w:rPr>
          <w:rFonts w:asciiTheme="majorHAnsi" w:hAnsiTheme="majorHAnsi"/>
          <w:vertAlign w:val="superscript"/>
        </w:rPr>
        <w:t>35</w:t>
      </w:r>
      <w:r w:rsidR="00545708" w:rsidRPr="004469C0">
        <w:rPr>
          <w:rFonts w:asciiTheme="majorHAnsi" w:hAnsiTheme="majorHAnsi"/>
        </w:rPr>
        <w:t xml:space="preserve"> Springer Mountain Farms.</w:t>
      </w:r>
      <w:proofErr w:type="gramEnd"/>
      <w:r w:rsidR="00545708" w:rsidRPr="004469C0">
        <w:rPr>
          <w:rFonts w:asciiTheme="majorHAnsi" w:hAnsiTheme="majorHAnsi"/>
        </w:rPr>
        <w:t xml:space="preserve"> Retrieved from </w:t>
      </w:r>
      <w:hyperlink r:id="rId63" w:history="1">
        <w:r w:rsidR="00545708" w:rsidRPr="004469C0">
          <w:rPr>
            <w:rStyle w:val="Hyperlink"/>
            <w:rFonts w:asciiTheme="majorHAnsi" w:hAnsiTheme="majorHAnsi"/>
          </w:rPr>
          <w:t>http://springermountainfarms.com/Merchant5/merchant.mvc</w:t>
        </w:r>
      </w:hyperlink>
      <w:r w:rsidR="00545708" w:rsidRPr="004469C0">
        <w:rPr>
          <w:rFonts w:asciiTheme="majorHAnsi" w:hAnsiTheme="majorHAnsi"/>
        </w:rPr>
        <w:t xml:space="preserve">. </w:t>
      </w:r>
    </w:p>
    <w:p w:rsidR="00545708" w:rsidRPr="004469C0" w:rsidRDefault="002113B5" w:rsidP="00D8776C">
      <w:pPr>
        <w:ind w:left="180" w:hanging="180"/>
        <w:outlineLvl w:val="0"/>
        <w:rPr>
          <w:rFonts w:asciiTheme="majorHAnsi" w:hAnsiTheme="majorHAnsi"/>
        </w:rPr>
      </w:pPr>
      <w:proofErr w:type="gramStart"/>
      <w:r w:rsidRPr="004469C0">
        <w:rPr>
          <w:rFonts w:asciiTheme="majorHAnsi" w:hAnsiTheme="majorHAnsi"/>
          <w:vertAlign w:val="superscript"/>
        </w:rPr>
        <w:t>36</w:t>
      </w:r>
      <w:r w:rsidR="00545708" w:rsidRPr="004469C0">
        <w:rPr>
          <w:rFonts w:asciiTheme="majorHAnsi" w:hAnsiTheme="majorHAnsi"/>
        </w:rPr>
        <w:t xml:space="preserve"> Alice Travel.</w:t>
      </w:r>
      <w:proofErr w:type="gramEnd"/>
      <w:r w:rsidR="00545708" w:rsidRPr="004469C0">
        <w:rPr>
          <w:rFonts w:asciiTheme="majorHAnsi" w:hAnsiTheme="majorHAnsi"/>
        </w:rPr>
        <w:t xml:space="preserve"> Retrieved from </w:t>
      </w:r>
      <w:hyperlink r:id="rId64" w:history="1">
        <w:r w:rsidR="00545708" w:rsidRPr="004469C0">
          <w:rPr>
            <w:rStyle w:val="Hyperlink"/>
            <w:rFonts w:asciiTheme="majorHAnsi" w:hAnsiTheme="majorHAnsi"/>
          </w:rPr>
          <w:t>http://www.alicetravel.com/index.aspx</w:t>
        </w:r>
      </w:hyperlink>
    </w:p>
    <w:p w:rsidR="00872778" w:rsidRPr="004469C0" w:rsidRDefault="002113B5" w:rsidP="00705E27">
      <w:pPr>
        <w:ind w:left="180" w:hanging="180"/>
        <w:rPr>
          <w:rFonts w:asciiTheme="majorHAnsi" w:hAnsiTheme="majorHAnsi"/>
        </w:rPr>
      </w:pPr>
      <w:r w:rsidRPr="004469C0">
        <w:rPr>
          <w:rFonts w:asciiTheme="majorHAnsi" w:hAnsiTheme="majorHAnsi"/>
          <w:vertAlign w:val="superscript"/>
        </w:rPr>
        <w:t>37</w:t>
      </w:r>
      <w:r w:rsidR="00545708" w:rsidRPr="004469C0">
        <w:rPr>
          <w:rFonts w:asciiTheme="majorHAnsi" w:hAnsiTheme="majorHAnsi"/>
        </w:rPr>
        <w:t xml:space="preserve"> Metro Cooking and Entertaining show. Retrieved from </w:t>
      </w:r>
      <w:hyperlink r:id="rId65" w:history="1">
        <w:r w:rsidR="00545708" w:rsidRPr="004469C0">
          <w:rPr>
            <w:rStyle w:val="Hyperlink"/>
            <w:rFonts w:asciiTheme="majorHAnsi" w:hAnsiTheme="majorHAnsi"/>
          </w:rPr>
          <w:t>http://www.metrocookingdc.com</w:t>
        </w:r>
      </w:hyperlink>
    </w:p>
    <w:p w:rsidR="000F526D" w:rsidRPr="004469C0" w:rsidRDefault="00872778" w:rsidP="00705E27">
      <w:pPr>
        <w:ind w:left="180" w:hanging="180"/>
        <w:rPr>
          <w:rFonts w:asciiTheme="majorHAnsi" w:hAnsiTheme="majorHAnsi"/>
        </w:rPr>
      </w:pPr>
      <w:r w:rsidRPr="004469C0">
        <w:rPr>
          <w:rFonts w:asciiTheme="majorHAnsi" w:hAnsiTheme="majorHAnsi"/>
          <w:vertAlign w:val="superscript"/>
        </w:rPr>
        <w:t>38</w:t>
      </w:r>
      <w:r w:rsidRPr="004469C0">
        <w:rPr>
          <w:rFonts w:asciiTheme="majorHAnsi" w:hAnsiTheme="majorHAnsi"/>
        </w:rPr>
        <w:t xml:space="preserve"> We support Paula Deen. Retrieved from </w:t>
      </w:r>
      <w:hyperlink r:id="rId66" w:history="1">
        <w:r w:rsidRPr="004469C0">
          <w:rPr>
            <w:rStyle w:val="Hyperlink"/>
            <w:rFonts w:asciiTheme="majorHAnsi" w:hAnsiTheme="majorHAnsi"/>
          </w:rPr>
          <w:t>https://www.facebook.com/WeSupportPaulaDean</w:t>
        </w:r>
      </w:hyperlink>
    </w:p>
    <w:p w:rsidR="00872778" w:rsidRPr="004469C0" w:rsidRDefault="00872778" w:rsidP="00705E27">
      <w:pPr>
        <w:ind w:left="180" w:hanging="180"/>
        <w:rPr>
          <w:rFonts w:asciiTheme="majorHAnsi" w:hAnsiTheme="majorHAnsi"/>
        </w:rPr>
      </w:pPr>
      <w:r w:rsidRPr="004469C0">
        <w:rPr>
          <w:rFonts w:asciiTheme="majorHAnsi" w:hAnsiTheme="majorHAnsi"/>
          <w:vertAlign w:val="superscript"/>
        </w:rPr>
        <w:t>39</w:t>
      </w:r>
      <w:r w:rsidR="00CA4F97" w:rsidRPr="004469C0">
        <w:rPr>
          <w:rFonts w:asciiTheme="majorHAnsi" w:hAnsiTheme="majorHAnsi"/>
        </w:rPr>
        <w:t xml:space="preserve"> Severson, K. (2013, June 22). At Georgia Restaurant, Patrons Jump to Defend a Chef From Her Critics. </w:t>
      </w:r>
      <w:proofErr w:type="gramStart"/>
      <w:r w:rsidR="00CA4F97" w:rsidRPr="004469C0">
        <w:rPr>
          <w:rFonts w:asciiTheme="majorHAnsi" w:hAnsiTheme="majorHAnsi"/>
          <w:i/>
        </w:rPr>
        <w:t>The New York Times</w:t>
      </w:r>
      <w:r w:rsidR="00CA4F97" w:rsidRPr="004469C0">
        <w:rPr>
          <w:rFonts w:asciiTheme="majorHAnsi" w:hAnsiTheme="majorHAnsi"/>
        </w:rPr>
        <w:t>.</w:t>
      </w:r>
      <w:proofErr w:type="gramEnd"/>
      <w:r w:rsidR="00CA4F97" w:rsidRPr="004469C0">
        <w:rPr>
          <w:rFonts w:asciiTheme="majorHAnsi" w:hAnsiTheme="majorHAnsi"/>
        </w:rPr>
        <w:t xml:space="preserve"> Retrieved from </w:t>
      </w:r>
      <w:hyperlink r:id="rId67" w:history="1">
        <w:r w:rsidRPr="004469C0">
          <w:rPr>
            <w:rStyle w:val="Hyperlink"/>
            <w:rFonts w:asciiTheme="majorHAnsi" w:hAnsiTheme="majorHAnsi"/>
          </w:rPr>
          <w:t>http://www.nytimes.com/2013/06/23/us/in-the-south-many-are-willing-to-forgive-deens-racial-misstep.html</w:t>
        </w:r>
      </w:hyperlink>
    </w:p>
    <w:p w:rsidR="006A27D5" w:rsidRPr="004469C0" w:rsidRDefault="00C74986" w:rsidP="00705E27">
      <w:pPr>
        <w:ind w:left="180" w:hanging="180"/>
        <w:rPr>
          <w:rFonts w:asciiTheme="majorHAnsi" w:hAnsiTheme="majorHAnsi"/>
        </w:rPr>
      </w:pPr>
      <w:proofErr w:type="gramStart"/>
      <w:r w:rsidRPr="004469C0">
        <w:rPr>
          <w:rFonts w:asciiTheme="majorHAnsi" w:hAnsiTheme="majorHAnsi"/>
          <w:vertAlign w:val="superscript"/>
        </w:rPr>
        <w:t>40</w:t>
      </w:r>
      <w:r w:rsidRPr="004469C0">
        <w:rPr>
          <w:rFonts w:asciiTheme="majorHAnsi" w:hAnsiTheme="majorHAnsi"/>
        </w:rPr>
        <w:t xml:space="preserve"> Chef Aaron </w:t>
      </w:r>
      <w:proofErr w:type="spellStart"/>
      <w:r w:rsidRPr="004469C0">
        <w:rPr>
          <w:rFonts w:asciiTheme="majorHAnsi" w:hAnsiTheme="majorHAnsi"/>
        </w:rPr>
        <w:t>McCargo</w:t>
      </w:r>
      <w:proofErr w:type="spellEnd"/>
      <w:r w:rsidRPr="004469C0">
        <w:rPr>
          <w:rFonts w:asciiTheme="majorHAnsi" w:hAnsiTheme="majorHAnsi"/>
        </w:rPr>
        <w:t xml:space="preserve"> </w:t>
      </w:r>
      <w:proofErr w:type="spellStart"/>
      <w:r w:rsidRPr="004469C0">
        <w:rPr>
          <w:rFonts w:asciiTheme="majorHAnsi" w:hAnsiTheme="majorHAnsi"/>
        </w:rPr>
        <w:t>Jr’s</w:t>
      </w:r>
      <w:proofErr w:type="spellEnd"/>
      <w:r w:rsidRPr="004469C0">
        <w:rPr>
          <w:rFonts w:asciiTheme="majorHAnsi" w:hAnsiTheme="majorHAnsi"/>
        </w:rPr>
        <w:t xml:space="preserve"> Facebook.</w:t>
      </w:r>
      <w:proofErr w:type="gramEnd"/>
      <w:r w:rsidRPr="004469C0">
        <w:rPr>
          <w:rFonts w:asciiTheme="majorHAnsi" w:hAnsiTheme="majorHAnsi"/>
        </w:rPr>
        <w:t xml:space="preserve"> Retrieved from </w:t>
      </w:r>
      <w:hyperlink r:id="rId68" w:history="1">
        <w:r w:rsidRPr="004469C0">
          <w:rPr>
            <w:rStyle w:val="Hyperlink"/>
            <w:rFonts w:asciiTheme="majorHAnsi" w:hAnsiTheme="majorHAnsi"/>
          </w:rPr>
          <w:t>https://www.facebook.com/ChefMcCargoJr/posts/10151428891496436</w:t>
        </w:r>
      </w:hyperlink>
    </w:p>
    <w:p w:rsidR="006A27D5" w:rsidRPr="004469C0" w:rsidRDefault="006A27D5" w:rsidP="00705E27">
      <w:pPr>
        <w:ind w:left="180" w:hanging="180"/>
        <w:rPr>
          <w:rFonts w:asciiTheme="majorHAnsi" w:hAnsiTheme="majorHAnsi"/>
        </w:rPr>
      </w:pPr>
      <w:r w:rsidRPr="004469C0">
        <w:rPr>
          <w:rFonts w:asciiTheme="majorHAnsi" w:hAnsiTheme="majorHAnsi"/>
          <w:vertAlign w:val="superscript"/>
        </w:rPr>
        <w:t>41</w:t>
      </w:r>
      <w:r w:rsidRPr="004469C0">
        <w:rPr>
          <w:rFonts w:asciiTheme="majorHAnsi" w:hAnsiTheme="majorHAnsi"/>
        </w:rPr>
        <w:t xml:space="preserve"> Freedman, S. (2013, June 28). A Celebrity Chef Appeals to a Legacy of Black Forgiveness. </w:t>
      </w:r>
      <w:proofErr w:type="gramStart"/>
      <w:r w:rsidRPr="004469C0">
        <w:rPr>
          <w:rFonts w:asciiTheme="majorHAnsi" w:hAnsiTheme="majorHAnsi"/>
          <w:i/>
        </w:rPr>
        <w:t>The New York Times</w:t>
      </w:r>
      <w:r w:rsidRPr="004469C0">
        <w:rPr>
          <w:rFonts w:asciiTheme="majorHAnsi" w:hAnsiTheme="majorHAnsi"/>
        </w:rPr>
        <w:t>.</w:t>
      </w:r>
      <w:proofErr w:type="gramEnd"/>
      <w:r w:rsidRPr="004469C0">
        <w:rPr>
          <w:rFonts w:asciiTheme="majorHAnsi" w:hAnsiTheme="majorHAnsi"/>
        </w:rPr>
        <w:t xml:space="preserve"> Retrieved from </w:t>
      </w:r>
      <w:hyperlink r:id="rId69" w:history="1">
        <w:r w:rsidRPr="004469C0">
          <w:rPr>
            <w:rStyle w:val="Hyperlink"/>
            <w:rFonts w:asciiTheme="majorHAnsi" w:hAnsiTheme="majorHAnsi"/>
          </w:rPr>
          <w:t>http://www.nytimes.com/2013/06/29/us/paula-deen-appeals-to-a-legacy-of-black-forgiveness.html</w:t>
        </w:r>
      </w:hyperlink>
    </w:p>
    <w:p w:rsidR="00301C9A" w:rsidRPr="004469C0" w:rsidRDefault="008436BE" w:rsidP="00D8776C">
      <w:pPr>
        <w:ind w:left="180" w:hanging="180"/>
        <w:outlineLvl w:val="0"/>
        <w:rPr>
          <w:rFonts w:asciiTheme="majorHAnsi" w:hAnsiTheme="majorHAnsi"/>
        </w:rPr>
      </w:pPr>
      <w:proofErr w:type="gramStart"/>
      <w:r w:rsidRPr="004469C0">
        <w:rPr>
          <w:rFonts w:asciiTheme="majorHAnsi" w:hAnsiTheme="majorHAnsi"/>
          <w:vertAlign w:val="superscript"/>
        </w:rPr>
        <w:t>42</w:t>
      </w:r>
      <w:r w:rsidRPr="004469C0">
        <w:rPr>
          <w:rFonts w:asciiTheme="majorHAnsi" w:hAnsiTheme="majorHAnsi"/>
        </w:rPr>
        <w:t xml:space="preserve"> </w:t>
      </w:r>
      <w:r w:rsidR="00301C9A" w:rsidRPr="004469C0">
        <w:rPr>
          <w:rFonts w:asciiTheme="majorHAnsi" w:hAnsiTheme="majorHAnsi"/>
        </w:rPr>
        <w:t>Butter for Paula.</w:t>
      </w:r>
      <w:proofErr w:type="gramEnd"/>
      <w:r w:rsidR="00301C9A" w:rsidRPr="004469C0">
        <w:rPr>
          <w:rFonts w:asciiTheme="majorHAnsi" w:hAnsiTheme="majorHAnsi"/>
        </w:rPr>
        <w:t xml:space="preserve"> Retrieved from </w:t>
      </w:r>
      <w:hyperlink r:id="rId70" w:history="1">
        <w:r w:rsidR="00301C9A" w:rsidRPr="004469C0">
          <w:rPr>
            <w:rStyle w:val="Hyperlink"/>
            <w:rFonts w:asciiTheme="majorHAnsi" w:hAnsiTheme="majorHAnsi"/>
          </w:rPr>
          <w:t>http://butterforpaula.org</w:t>
        </w:r>
      </w:hyperlink>
    </w:p>
    <w:p w:rsidR="0027696C" w:rsidRPr="004469C0" w:rsidRDefault="00DB6A87" w:rsidP="00705E27">
      <w:pPr>
        <w:ind w:left="180" w:hanging="180"/>
        <w:rPr>
          <w:rFonts w:asciiTheme="majorHAnsi" w:hAnsiTheme="majorHAnsi"/>
        </w:rPr>
      </w:pPr>
      <w:r w:rsidRPr="004469C0">
        <w:rPr>
          <w:rFonts w:asciiTheme="majorHAnsi" w:hAnsiTheme="majorHAnsi"/>
          <w:vertAlign w:val="superscript"/>
        </w:rPr>
        <w:t>43</w:t>
      </w:r>
      <w:r w:rsidRPr="004469C0">
        <w:rPr>
          <w:rFonts w:asciiTheme="majorHAnsi" w:hAnsiTheme="majorHAnsi"/>
        </w:rPr>
        <w:t xml:space="preserve"> Twitter #</w:t>
      </w:r>
      <w:proofErr w:type="spellStart"/>
      <w:r w:rsidRPr="004469C0">
        <w:rPr>
          <w:rFonts w:asciiTheme="majorHAnsi" w:hAnsiTheme="majorHAnsi"/>
        </w:rPr>
        <w:t>P</w:t>
      </w:r>
      <w:r w:rsidR="0027696C" w:rsidRPr="004469C0">
        <w:rPr>
          <w:rFonts w:asciiTheme="majorHAnsi" w:hAnsiTheme="majorHAnsi"/>
        </w:rPr>
        <w:t>aulasBestDishes</w:t>
      </w:r>
      <w:proofErr w:type="spellEnd"/>
      <w:r w:rsidR="0027696C" w:rsidRPr="004469C0">
        <w:rPr>
          <w:rFonts w:asciiTheme="majorHAnsi" w:hAnsiTheme="majorHAnsi"/>
        </w:rPr>
        <w:t xml:space="preserve">, Retrieved from </w:t>
      </w:r>
      <w:hyperlink r:id="rId71" w:history="1">
        <w:r w:rsidR="0027696C" w:rsidRPr="004469C0">
          <w:rPr>
            <w:rStyle w:val="Hyperlink"/>
            <w:rFonts w:asciiTheme="majorHAnsi" w:hAnsiTheme="majorHAnsi"/>
          </w:rPr>
          <w:t>https://twitter.com/search?q=%23PaulasBestDishes&amp;src=hash&amp;f=realtime</w:t>
        </w:r>
      </w:hyperlink>
    </w:p>
    <w:p w:rsidR="000E1D60" w:rsidRDefault="0027696C" w:rsidP="00705E27">
      <w:pPr>
        <w:ind w:left="180" w:hanging="180"/>
      </w:pPr>
      <w:r w:rsidRPr="004469C0">
        <w:rPr>
          <w:rFonts w:asciiTheme="majorHAnsi" w:hAnsiTheme="majorHAnsi"/>
          <w:vertAlign w:val="superscript"/>
        </w:rPr>
        <w:t>44</w:t>
      </w:r>
      <w:r w:rsidRPr="004469C0">
        <w:rPr>
          <w:rFonts w:asciiTheme="majorHAnsi" w:hAnsiTheme="majorHAnsi"/>
        </w:rPr>
        <w:t xml:space="preserve"> </w:t>
      </w:r>
      <w:proofErr w:type="gramStart"/>
      <w:r w:rsidR="00B4120B" w:rsidRPr="004469C0">
        <w:rPr>
          <w:rFonts w:asciiTheme="majorHAnsi" w:hAnsiTheme="majorHAnsi"/>
        </w:rPr>
        <w:t>Order</w:t>
      </w:r>
      <w:proofErr w:type="gramEnd"/>
      <w:r w:rsidR="00B4120B" w:rsidRPr="004469C0">
        <w:rPr>
          <w:rFonts w:asciiTheme="majorHAnsi" w:hAnsiTheme="majorHAnsi"/>
        </w:rPr>
        <w:t xml:space="preserve">. Jackson v. Paula Deen, et al. Retrieved from </w:t>
      </w:r>
      <w:hyperlink r:id="rId72" w:history="1">
        <w:r w:rsidR="00B4120B" w:rsidRPr="004469C0">
          <w:rPr>
            <w:rStyle w:val="Hyperlink"/>
            <w:rFonts w:asciiTheme="majorHAnsi" w:hAnsiTheme="majorHAnsi"/>
          </w:rPr>
          <w:t>http://www.courthousenews.com/2013/08/13/paula.pdf</w:t>
        </w:r>
      </w:hyperlink>
    </w:p>
    <w:p w:rsidR="000E1D60" w:rsidRDefault="000E1D60" w:rsidP="000E1D60">
      <w:pPr>
        <w:ind w:left="180" w:hanging="180"/>
      </w:pPr>
      <w:r>
        <w:rPr>
          <w:rFonts w:asciiTheme="majorHAnsi" w:hAnsiTheme="majorHAnsi"/>
          <w:vertAlign w:val="superscript"/>
        </w:rPr>
        <w:t>45</w:t>
      </w:r>
      <w:r w:rsidRPr="004469C0">
        <w:rPr>
          <w:rFonts w:asciiTheme="majorHAnsi" w:hAnsiTheme="majorHAnsi"/>
        </w:rPr>
        <w:t xml:space="preserve"> Smith, Aaron. (2013, August 13). Winning suit won’t put Paula Deen back in the money. </w:t>
      </w:r>
      <w:r w:rsidRPr="004469C0">
        <w:rPr>
          <w:rFonts w:asciiTheme="majorHAnsi" w:hAnsiTheme="majorHAnsi"/>
          <w:i/>
        </w:rPr>
        <w:t>CNN Money</w:t>
      </w:r>
      <w:r w:rsidRPr="004469C0">
        <w:rPr>
          <w:rFonts w:asciiTheme="majorHAnsi" w:hAnsiTheme="majorHAnsi"/>
        </w:rPr>
        <w:t xml:space="preserve">. Retrieved from </w:t>
      </w:r>
      <w:hyperlink r:id="rId73" w:history="1">
        <w:r w:rsidRPr="004469C0">
          <w:rPr>
            <w:rStyle w:val="Hyperlink"/>
            <w:rFonts w:asciiTheme="majorHAnsi" w:hAnsiTheme="majorHAnsi"/>
          </w:rPr>
          <w:t>http://money.cnn.com/2013/08/13/news/companies/paula-deen-wealth/</w:t>
        </w:r>
      </w:hyperlink>
    </w:p>
    <w:p w:rsidR="000E1D60" w:rsidRPr="004469C0" w:rsidRDefault="000E1D60" w:rsidP="000E1D60">
      <w:pPr>
        <w:ind w:left="180" w:hanging="180"/>
        <w:outlineLvl w:val="0"/>
        <w:rPr>
          <w:rFonts w:asciiTheme="majorHAnsi" w:hAnsiTheme="majorHAnsi"/>
        </w:rPr>
      </w:pPr>
      <w:r>
        <w:rPr>
          <w:rFonts w:asciiTheme="majorHAnsi" w:hAnsiTheme="majorHAnsi"/>
          <w:vertAlign w:val="superscript"/>
        </w:rPr>
        <w:t>46</w:t>
      </w:r>
      <w:r w:rsidRPr="004469C0">
        <w:rPr>
          <w:rFonts w:asciiTheme="majorHAnsi" w:hAnsiTheme="majorHAnsi"/>
        </w:rPr>
        <w:t xml:space="preserve"> </w:t>
      </w:r>
      <w:proofErr w:type="spellStart"/>
      <w:r w:rsidRPr="004469C0">
        <w:rPr>
          <w:rFonts w:asciiTheme="majorHAnsi" w:hAnsiTheme="majorHAnsi"/>
        </w:rPr>
        <w:t>MetroCooking</w:t>
      </w:r>
      <w:proofErr w:type="spellEnd"/>
      <w:r w:rsidRPr="004469C0">
        <w:rPr>
          <w:rFonts w:asciiTheme="majorHAnsi" w:hAnsiTheme="majorHAnsi"/>
        </w:rPr>
        <w:t xml:space="preserve">. Retrieved from </w:t>
      </w:r>
      <w:hyperlink r:id="rId74" w:history="1">
        <w:r w:rsidRPr="004469C0">
          <w:rPr>
            <w:rStyle w:val="Hyperlink"/>
            <w:rFonts w:asciiTheme="majorHAnsi" w:hAnsiTheme="majorHAnsi"/>
          </w:rPr>
          <w:t>http://www.metrocookingdallas.com/personalities/</w:t>
        </w:r>
      </w:hyperlink>
    </w:p>
    <w:p w:rsidR="00365190" w:rsidRDefault="000E1D60" w:rsidP="000E1D60">
      <w:pPr>
        <w:ind w:left="180" w:hanging="180"/>
      </w:pPr>
      <w:r>
        <w:rPr>
          <w:rFonts w:asciiTheme="majorHAnsi" w:hAnsiTheme="majorHAnsi"/>
          <w:vertAlign w:val="superscript"/>
        </w:rPr>
        <w:t>47</w:t>
      </w:r>
      <w:r w:rsidRPr="004469C0">
        <w:rPr>
          <w:rFonts w:asciiTheme="majorHAnsi" w:hAnsiTheme="majorHAnsi"/>
        </w:rPr>
        <w:t xml:space="preserve"> Stitches ‘n Dishes Paula Deen Products. Retrieved from </w:t>
      </w:r>
      <w:hyperlink r:id="rId75" w:history="1">
        <w:r w:rsidRPr="004469C0">
          <w:rPr>
            <w:rStyle w:val="Hyperlink"/>
            <w:rFonts w:asciiTheme="majorHAnsi" w:hAnsiTheme="majorHAnsi"/>
          </w:rPr>
          <w:t>http://stitchesndishes.com/shop-snd-2/</w:t>
        </w:r>
      </w:hyperlink>
    </w:p>
    <w:p w:rsidR="000E1D60" w:rsidRPr="004469C0" w:rsidRDefault="00365190" w:rsidP="00365190">
      <w:pPr>
        <w:ind w:left="180" w:hanging="180"/>
        <w:rPr>
          <w:rFonts w:asciiTheme="majorHAnsi" w:hAnsiTheme="majorHAnsi"/>
        </w:rPr>
      </w:pPr>
      <w:r>
        <w:rPr>
          <w:rFonts w:asciiTheme="majorHAnsi" w:hAnsiTheme="majorHAnsi"/>
          <w:vertAlign w:val="superscript"/>
        </w:rPr>
        <w:t>48</w:t>
      </w:r>
      <w:r w:rsidRPr="004469C0">
        <w:rPr>
          <w:rFonts w:asciiTheme="majorHAnsi" w:hAnsiTheme="majorHAnsi"/>
        </w:rPr>
        <w:t xml:space="preserve"> Paula Deen’s Cooking School. Retrieved from </w:t>
      </w:r>
      <w:hyperlink r:id="rId76" w:history="1">
        <w:r w:rsidRPr="004469C0">
          <w:rPr>
            <w:rStyle w:val="Hyperlink"/>
            <w:rFonts w:asciiTheme="majorHAnsi" w:hAnsiTheme="majorHAnsi"/>
          </w:rPr>
          <w:t>http://www.pauladeen.com/index.php?%2Fcookingschool</w:t>
        </w:r>
      </w:hyperlink>
    </w:p>
    <w:p w:rsidR="000E1D60" w:rsidRPr="004469C0" w:rsidRDefault="00365190" w:rsidP="000E1D60">
      <w:pPr>
        <w:ind w:left="180" w:hanging="180"/>
        <w:rPr>
          <w:rFonts w:asciiTheme="majorHAnsi" w:hAnsiTheme="majorHAnsi"/>
        </w:rPr>
      </w:pPr>
      <w:r>
        <w:rPr>
          <w:rFonts w:asciiTheme="majorHAnsi" w:hAnsiTheme="majorHAnsi"/>
          <w:vertAlign w:val="superscript"/>
        </w:rPr>
        <w:t>49</w:t>
      </w:r>
      <w:r w:rsidR="000E1D60" w:rsidRPr="004469C0">
        <w:rPr>
          <w:rFonts w:asciiTheme="majorHAnsi" w:hAnsiTheme="majorHAnsi"/>
        </w:rPr>
        <w:t xml:space="preserve"> Brown, G. (2013, June 27). Paula Deen Cruises Sail </w:t>
      </w:r>
      <w:proofErr w:type="gramStart"/>
      <w:r w:rsidR="000E1D60" w:rsidRPr="004469C0">
        <w:rPr>
          <w:rFonts w:asciiTheme="majorHAnsi" w:hAnsiTheme="majorHAnsi"/>
        </w:rPr>
        <w:t>Despite</w:t>
      </w:r>
      <w:proofErr w:type="gramEnd"/>
      <w:r w:rsidR="000E1D60" w:rsidRPr="004469C0">
        <w:rPr>
          <w:rFonts w:asciiTheme="majorHAnsi" w:hAnsiTheme="majorHAnsi"/>
        </w:rPr>
        <w:t xml:space="preserve"> Stormy seas for Disgraced Celebrity Chef. Retrieved from </w:t>
      </w:r>
      <w:hyperlink r:id="rId77" w:history="1">
        <w:r w:rsidR="000E1D60" w:rsidRPr="004469C0">
          <w:rPr>
            <w:rStyle w:val="Hyperlink"/>
            <w:rFonts w:asciiTheme="majorHAnsi" w:hAnsiTheme="majorHAnsi"/>
          </w:rPr>
          <w:t>http://abcnews.go.com/Travel/paula-deen-cruises-sail-amidst-sea-controversy/story?id=19505683</w:t>
        </w:r>
      </w:hyperlink>
    </w:p>
    <w:p w:rsidR="007A4075" w:rsidRPr="004469C0" w:rsidRDefault="000E1D60" w:rsidP="00705E27">
      <w:pPr>
        <w:ind w:left="180" w:hanging="180"/>
        <w:rPr>
          <w:rFonts w:asciiTheme="majorHAnsi" w:hAnsiTheme="majorHAnsi" w:cs="Verdana"/>
          <w:color w:val="3B3B3B"/>
        </w:rPr>
      </w:pPr>
      <w:proofErr w:type="gramStart"/>
      <w:r>
        <w:rPr>
          <w:rFonts w:asciiTheme="majorHAnsi" w:hAnsiTheme="majorHAnsi"/>
          <w:vertAlign w:val="superscript"/>
        </w:rPr>
        <w:lastRenderedPageBreak/>
        <w:t>50</w:t>
      </w:r>
      <w:r w:rsidR="007A4075" w:rsidRPr="004469C0">
        <w:rPr>
          <w:rFonts w:asciiTheme="majorHAnsi" w:hAnsiTheme="majorHAnsi"/>
        </w:rPr>
        <w:t xml:space="preserve"> Marketing </w:t>
      </w:r>
      <w:proofErr w:type="spellStart"/>
      <w:r w:rsidR="007A4075" w:rsidRPr="004469C0">
        <w:rPr>
          <w:rFonts w:asciiTheme="majorHAnsi" w:hAnsiTheme="majorHAnsi"/>
        </w:rPr>
        <w:t>matha</w:t>
      </w:r>
      <w:proofErr w:type="spellEnd"/>
      <w:r w:rsidR="007A4075" w:rsidRPr="004469C0">
        <w:rPr>
          <w:rFonts w:asciiTheme="majorHAnsi" w:hAnsiTheme="majorHAnsi"/>
        </w:rPr>
        <w:t>.</w:t>
      </w:r>
      <w:proofErr w:type="gramEnd"/>
      <w:r w:rsidR="007A4075" w:rsidRPr="004469C0">
        <w:rPr>
          <w:rFonts w:asciiTheme="majorHAnsi" w:hAnsiTheme="majorHAnsi"/>
        </w:rPr>
        <w:t xml:space="preserve"> (2012, August 25). </w:t>
      </w:r>
      <w:proofErr w:type="gramStart"/>
      <w:r w:rsidR="007A4075" w:rsidRPr="004469C0">
        <w:rPr>
          <w:rFonts w:asciiTheme="majorHAnsi" w:hAnsiTheme="majorHAnsi"/>
          <w:i/>
        </w:rPr>
        <w:t>Wall Street Journal</w:t>
      </w:r>
      <w:r w:rsidR="007A4075" w:rsidRPr="004469C0">
        <w:rPr>
          <w:rFonts w:asciiTheme="majorHAnsi" w:hAnsiTheme="majorHAnsi"/>
        </w:rPr>
        <w:t>.</w:t>
      </w:r>
      <w:proofErr w:type="gramEnd"/>
      <w:r w:rsidR="007A4075" w:rsidRPr="004469C0">
        <w:rPr>
          <w:rFonts w:asciiTheme="majorHAnsi" w:hAnsiTheme="majorHAnsi"/>
        </w:rPr>
        <w:t xml:space="preserve"> Retrieved from </w:t>
      </w:r>
      <w:hyperlink r:id="rId78" w:history="1">
        <w:r w:rsidR="007A4075" w:rsidRPr="004469C0">
          <w:rPr>
            <w:rStyle w:val="Hyperlink"/>
            <w:rFonts w:asciiTheme="majorHAnsi" w:hAnsiTheme="majorHAnsi" w:cs="Verdana"/>
          </w:rPr>
          <w:t>https://login.ezproxy1.lib.depaul.edu/login?url=http://search.proquest.com/docview/1034913899?accountid=10477</w:t>
        </w:r>
      </w:hyperlink>
    </w:p>
    <w:p w:rsidR="0066407F" w:rsidRPr="004469C0" w:rsidRDefault="000E1D60" w:rsidP="00705E27">
      <w:pPr>
        <w:ind w:left="180" w:hanging="180"/>
        <w:rPr>
          <w:rFonts w:asciiTheme="majorHAnsi" w:hAnsiTheme="majorHAnsi"/>
        </w:rPr>
      </w:pPr>
      <w:r>
        <w:rPr>
          <w:rFonts w:asciiTheme="majorHAnsi" w:hAnsiTheme="majorHAnsi"/>
          <w:vertAlign w:val="superscript"/>
        </w:rPr>
        <w:t>51</w:t>
      </w:r>
      <w:r w:rsidR="0066407F" w:rsidRPr="004469C0">
        <w:rPr>
          <w:rFonts w:asciiTheme="majorHAnsi" w:hAnsiTheme="majorHAnsi"/>
        </w:rPr>
        <w:t xml:space="preserve"> Sharpton: Comedian’s apology not enough. (2006, November 23). Retrieved from </w:t>
      </w:r>
      <w:hyperlink r:id="rId79" w:history="1">
        <w:r w:rsidR="0066407F" w:rsidRPr="004469C0">
          <w:rPr>
            <w:rStyle w:val="Hyperlink"/>
            <w:rFonts w:asciiTheme="majorHAnsi" w:hAnsiTheme="majorHAnsi"/>
          </w:rPr>
          <w:t>http://www.cnn.com/2006/SHOWBIZ/TV/11/22/sharpton.richard/index.html</w:t>
        </w:r>
      </w:hyperlink>
    </w:p>
    <w:p w:rsidR="00AA16A9" w:rsidRPr="004469C0" w:rsidRDefault="000E1D60" w:rsidP="00705E27">
      <w:pPr>
        <w:ind w:left="180" w:hanging="180"/>
        <w:rPr>
          <w:rFonts w:asciiTheme="majorHAnsi" w:hAnsiTheme="majorHAnsi" w:cs="Verdana"/>
          <w:color w:val="3B3B3B"/>
        </w:rPr>
      </w:pPr>
      <w:r>
        <w:rPr>
          <w:rFonts w:asciiTheme="majorHAnsi" w:hAnsiTheme="majorHAnsi"/>
          <w:vertAlign w:val="superscript"/>
        </w:rPr>
        <w:t>52</w:t>
      </w:r>
      <w:r w:rsidR="00AA16A9" w:rsidRPr="004469C0">
        <w:rPr>
          <w:rFonts w:asciiTheme="majorHAnsi" w:hAnsiTheme="majorHAnsi"/>
        </w:rPr>
        <w:t xml:space="preserve"> Sanders, P. (2007, August 15). </w:t>
      </w:r>
      <w:proofErr w:type="gramStart"/>
      <w:r w:rsidR="00AA16A9" w:rsidRPr="004469C0">
        <w:rPr>
          <w:rFonts w:asciiTheme="majorHAnsi" w:hAnsiTheme="majorHAnsi"/>
        </w:rPr>
        <w:t>CBS, Imus Reach Contract Settlement; Deals Fuels Speculation that Fired Radio Host might make Comeback.</w:t>
      </w:r>
      <w:proofErr w:type="gramEnd"/>
      <w:r w:rsidR="00AA16A9" w:rsidRPr="004469C0">
        <w:rPr>
          <w:rFonts w:asciiTheme="majorHAnsi" w:hAnsiTheme="majorHAnsi"/>
        </w:rPr>
        <w:t xml:space="preserve"> </w:t>
      </w:r>
      <w:proofErr w:type="gramStart"/>
      <w:r w:rsidR="00AA16A9" w:rsidRPr="004469C0">
        <w:rPr>
          <w:rFonts w:asciiTheme="majorHAnsi" w:hAnsiTheme="majorHAnsi"/>
          <w:i/>
        </w:rPr>
        <w:t>Wall Street Journal</w:t>
      </w:r>
      <w:r w:rsidR="00AA16A9" w:rsidRPr="004469C0">
        <w:rPr>
          <w:rFonts w:asciiTheme="majorHAnsi" w:hAnsiTheme="majorHAnsi"/>
        </w:rPr>
        <w:t>.</w:t>
      </w:r>
      <w:proofErr w:type="gramEnd"/>
      <w:r w:rsidR="00AA16A9" w:rsidRPr="004469C0">
        <w:rPr>
          <w:rFonts w:asciiTheme="majorHAnsi" w:hAnsiTheme="majorHAnsi"/>
        </w:rPr>
        <w:t xml:space="preserve"> Retrieved from </w:t>
      </w:r>
      <w:hyperlink r:id="rId80" w:history="1">
        <w:r w:rsidR="00AA16A9" w:rsidRPr="004469C0">
          <w:rPr>
            <w:rStyle w:val="Hyperlink"/>
            <w:rFonts w:asciiTheme="majorHAnsi" w:hAnsiTheme="majorHAnsi" w:cs="Verdana"/>
          </w:rPr>
          <w:t>https://login.ezproxy1.lib.depaul.edu/login?url=http://search.proquest.com/docview/399043479?accountid=10477</w:t>
        </w:r>
      </w:hyperlink>
    </w:p>
    <w:p w:rsidR="00083083" w:rsidRPr="004469C0" w:rsidRDefault="00083083" w:rsidP="00ED176B">
      <w:pPr>
        <w:rPr>
          <w:rFonts w:asciiTheme="majorHAnsi" w:hAnsiTheme="majorHAnsi"/>
        </w:rPr>
      </w:pPr>
    </w:p>
    <w:sectPr w:rsidR="00083083" w:rsidRPr="004469C0" w:rsidSect="00973789">
      <w:footerReference w:type="default" r:id="rId81"/>
      <w:pgSz w:w="12240" w:h="15840"/>
      <w:pgMar w:top="1440" w:right="1800" w:bottom="1440" w:left="180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84D" w:rsidRDefault="0066384D">
      <w:r>
        <w:separator/>
      </w:r>
    </w:p>
  </w:endnote>
  <w:endnote w:type="continuationSeparator" w:id="0">
    <w:p w:rsidR="0066384D" w:rsidRDefault="00663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461" w:rsidRDefault="00355461" w:rsidP="00973789">
    <w:pPr>
      <w:pStyle w:val="Footer"/>
      <w:jc w:val="right"/>
    </w:pPr>
    <w:r>
      <w:rPr>
        <w:rStyle w:val="PageNumber"/>
      </w:rPr>
      <w:fldChar w:fldCharType="begin"/>
    </w:r>
    <w:r>
      <w:rPr>
        <w:rStyle w:val="PageNumber"/>
      </w:rPr>
      <w:instrText xml:space="preserve"> PAGE </w:instrText>
    </w:r>
    <w:r>
      <w:rPr>
        <w:rStyle w:val="PageNumber"/>
      </w:rPr>
      <w:fldChar w:fldCharType="separate"/>
    </w:r>
    <w:r w:rsidR="00425D70">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84D" w:rsidRDefault="0066384D">
      <w:r>
        <w:separator/>
      </w:r>
    </w:p>
  </w:footnote>
  <w:footnote w:type="continuationSeparator" w:id="0">
    <w:p w:rsidR="0066384D" w:rsidRDefault="006638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F008DE0"/>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475"/>
    <w:rsid w:val="00005649"/>
    <w:rsid w:val="00021E6A"/>
    <w:rsid w:val="00035DEC"/>
    <w:rsid w:val="000409DE"/>
    <w:rsid w:val="0005698F"/>
    <w:rsid w:val="00083083"/>
    <w:rsid w:val="0008419E"/>
    <w:rsid w:val="00095266"/>
    <w:rsid w:val="000A4C2A"/>
    <w:rsid w:val="000A5537"/>
    <w:rsid w:val="000A5809"/>
    <w:rsid w:val="000C0A18"/>
    <w:rsid w:val="000C0CF5"/>
    <w:rsid w:val="000C3E50"/>
    <w:rsid w:val="000C5C71"/>
    <w:rsid w:val="000C64EC"/>
    <w:rsid w:val="000E1D60"/>
    <w:rsid w:val="000E240A"/>
    <w:rsid w:val="000F526D"/>
    <w:rsid w:val="00113D27"/>
    <w:rsid w:val="001245C6"/>
    <w:rsid w:val="001361A2"/>
    <w:rsid w:val="0015432A"/>
    <w:rsid w:val="00155528"/>
    <w:rsid w:val="00156171"/>
    <w:rsid w:val="00160D87"/>
    <w:rsid w:val="001622FD"/>
    <w:rsid w:val="00174CEA"/>
    <w:rsid w:val="00182EC3"/>
    <w:rsid w:val="001857AD"/>
    <w:rsid w:val="001B168A"/>
    <w:rsid w:val="00203260"/>
    <w:rsid w:val="002113B5"/>
    <w:rsid w:val="0021226F"/>
    <w:rsid w:val="0023450F"/>
    <w:rsid w:val="0025079F"/>
    <w:rsid w:val="00263A96"/>
    <w:rsid w:val="0027696C"/>
    <w:rsid w:val="00280741"/>
    <w:rsid w:val="00284152"/>
    <w:rsid w:val="00290B63"/>
    <w:rsid w:val="0029287A"/>
    <w:rsid w:val="002C3BCA"/>
    <w:rsid w:val="002E37B5"/>
    <w:rsid w:val="002F1825"/>
    <w:rsid w:val="003009CA"/>
    <w:rsid w:val="00301C9A"/>
    <w:rsid w:val="00312285"/>
    <w:rsid w:val="00324947"/>
    <w:rsid w:val="00341F42"/>
    <w:rsid w:val="00355461"/>
    <w:rsid w:val="00363B97"/>
    <w:rsid w:val="00365190"/>
    <w:rsid w:val="00393DBC"/>
    <w:rsid w:val="003A6310"/>
    <w:rsid w:val="003C70D1"/>
    <w:rsid w:val="003D7B0B"/>
    <w:rsid w:val="003E7244"/>
    <w:rsid w:val="003F195B"/>
    <w:rsid w:val="003F2084"/>
    <w:rsid w:val="00405298"/>
    <w:rsid w:val="0041006A"/>
    <w:rsid w:val="004212A2"/>
    <w:rsid w:val="00425D70"/>
    <w:rsid w:val="00431769"/>
    <w:rsid w:val="004469C0"/>
    <w:rsid w:val="00453B92"/>
    <w:rsid w:val="0046687B"/>
    <w:rsid w:val="00467CC9"/>
    <w:rsid w:val="004A546D"/>
    <w:rsid w:val="004B20A7"/>
    <w:rsid w:val="004C672F"/>
    <w:rsid w:val="004D578F"/>
    <w:rsid w:val="004D71E1"/>
    <w:rsid w:val="004E0C3E"/>
    <w:rsid w:val="004E1888"/>
    <w:rsid w:val="004F7DE2"/>
    <w:rsid w:val="00545708"/>
    <w:rsid w:val="0054775E"/>
    <w:rsid w:val="00572798"/>
    <w:rsid w:val="00583CDA"/>
    <w:rsid w:val="00586FBA"/>
    <w:rsid w:val="005A0A58"/>
    <w:rsid w:val="005A65C3"/>
    <w:rsid w:val="005E0545"/>
    <w:rsid w:val="005E18B7"/>
    <w:rsid w:val="005E736B"/>
    <w:rsid w:val="005F430D"/>
    <w:rsid w:val="005F6D8A"/>
    <w:rsid w:val="006000F4"/>
    <w:rsid w:val="00611E7C"/>
    <w:rsid w:val="0061273C"/>
    <w:rsid w:val="006318B4"/>
    <w:rsid w:val="0063434C"/>
    <w:rsid w:val="006379D8"/>
    <w:rsid w:val="006505FF"/>
    <w:rsid w:val="0066384D"/>
    <w:rsid w:val="0066407F"/>
    <w:rsid w:val="00666132"/>
    <w:rsid w:val="00684E99"/>
    <w:rsid w:val="006A27D5"/>
    <w:rsid w:val="006A5302"/>
    <w:rsid w:val="006C4630"/>
    <w:rsid w:val="006D5FBD"/>
    <w:rsid w:val="006E768F"/>
    <w:rsid w:val="006F2CA3"/>
    <w:rsid w:val="00701C4A"/>
    <w:rsid w:val="00705E27"/>
    <w:rsid w:val="00710A13"/>
    <w:rsid w:val="0076669F"/>
    <w:rsid w:val="007668B7"/>
    <w:rsid w:val="007672B9"/>
    <w:rsid w:val="00770F43"/>
    <w:rsid w:val="00773475"/>
    <w:rsid w:val="00783467"/>
    <w:rsid w:val="007A052B"/>
    <w:rsid w:val="007A4075"/>
    <w:rsid w:val="007C04DB"/>
    <w:rsid w:val="007C3DEA"/>
    <w:rsid w:val="007E100C"/>
    <w:rsid w:val="007F23CD"/>
    <w:rsid w:val="00801024"/>
    <w:rsid w:val="0083610D"/>
    <w:rsid w:val="00836ABB"/>
    <w:rsid w:val="008436BE"/>
    <w:rsid w:val="00872778"/>
    <w:rsid w:val="00883BDA"/>
    <w:rsid w:val="008A129F"/>
    <w:rsid w:val="008A15A1"/>
    <w:rsid w:val="008A7970"/>
    <w:rsid w:val="008B4C19"/>
    <w:rsid w:val="008C2D7A"/>
    <w:rsid w:val="008D73DE"/>
    <w:rsid w:val="00912D27"/>
    <w:rsid w:val="0093626B"/>
    <w:rsid w:val="00941EF8"/>
    <w:rsid w:val="00951EFE"/>
    <w:rsid w:val="009566E5"/>
    <w:rsid w:val="00963AE1"/>
    <w:rsid w:val="009707D3"/>
    <w:rsid w:val="009724FF"/>
    <w:rsid w:val="00973789"/>
    <w:rsid w:val="0098231E"/>
    <w:rsid w:val="0098480E"/>
    <w:rsid w:val="009965C8"/>
    <w:rsid w:val="009C32BD"/>
    <w:rsid w:val="009C4815"/>
    <w:rsid w:val="009C6CC4"/>
    <w:rsid w:val="009C74FA"/>
    <w:rsid w:val="009E4B34"/>
    <w:rsid w:val="009F25DA"/>
    <w:rsid w:val="00A3663C"/>
    <w:rsid w:val="00A4551B"/>
    <w:rsid w:val="00A67E6A"/>
    <w:rsid w:val="00A71CCC"/>
    <w:rsid w:val="00A727E8"/>
    <w:rsid w:val="00A756FE"/>
    <w:rsid w:val="00A875A0"/>
    <w:rsid w:val="00AA16A9"/>
    <w:rsid w:val="00AA5CAE"/>
    <w:rsid w:val="00AC446C"/>
    <w:rsid w:val="00AE243A"/>
    <w:rsid w:val="00B0640B"/>
    <w:rsid w:val="00B06B86"/>
    <w:rsid w:val="00B1097E"/>
    <w:rsid w:val="00B4120B"/>
    <w:rsid w:val="00B47768"/>
    <w:rsid w:val="00B70711"/>
    <w:rsid w:val="00B74F4B"/>
    <w:rsid w:val="00B75C65"/>
    <w:rsid w:val="00B859BB"/>
    <w:rsid w:val="00B85E1B"/>
    <w:rsid w:val="00BA1395"/>
    <w:rsid w:val="00BA1451"/>
    <w:rsid w:val="00BE113A"/>
    <w:rsid w:val="00BE151A"/>
    <w:rsid w:val="00C126C6"/>
    <w:rsid w:val="00C143BE"/>
    <w:rsid w:val="00C1503A"/>
    <w:rsid w:val="00C221A6"/>
    <w:rsid w:val="00C2571A"/>
    <w:rsid w:val="00C352EE"/>
    <w:rsid w:val="00C42BEF"/>
    <w:rsid w:val="00C44033"/>
    <w:rsid w:val="00C500D3"/>
    <w:rsid w:val="00C56EEB"/>
    <w:rsid w:val="00C74986"/>
    <w:rsid w:val="00C93004"/>
    <w:rsid w:val="00C9555C"/>
    <w:rsid w:val="00C97C87"/>
    <w:rsid w:val="00CA0FA5"/>
    <w:rsid w:val="00CA4F97"/>
    <w:rsid w:val="00CB0F28"/>
    <w:rsid w:val="00CD0EFE"/>
    <w:rsid w:val="00CE1D9F"/>
    <w:rsid w:val="00CF1E13"/>
    <w:rsid w:val="00D10162"/>
    <w:rsid w:val="00D105B5"/>
    <w:rsid w:val="00D201CB"/>
    <w:rsid w:val="00D471E4"/>
    <w:rsid w:val="00D54FEC"/>
    <w:rsid w:val="00D6210D"/>
    <w:rsid w:val="00D6562D"/>
    <w:rsid w:val="00D876AB"/>
    <w:rsid w:val="00D8776C"/>
    <w:rsid w:val="00DB233E"/>
    <w:rsid w:val="00DB4AAD"/>
    <w:rsid w:val="00DB6A87"/>
    <w:rsid w:val="00DC0677"/>
    <w:rsid w:val="00DD07F5"/>
    <w:rsid w:val="00DD5959"/>
    <w:rsid w:val="00DE27A9"/>
    <w:rsid w:val="00DF1E35"/>
    <w:rsid w:val="00E00CFB"/>
    <w:rsid w:val="00E05416"/>
    <w:rsid w:val="00E16253"/>
    <w:rsid w:val="00E32ABA"/>
    <w:rsid w:val="00E353F0"/>
    <w:rsid w:val="00E42910"/>
    <w:rsid w:val="00E675D1"/>
    <w:rsid w:val="00E73FD9"/>
    <w:rsid w:val="00E76B26"/>
    <w:rsid w:val="00E86D6F"/>
    <w:rsid w:val="00E8731B"/>
    <w:rsid w:val="00E87920"/>
    <w:rsid w:val="00E9327E"/>
    <w:rsid w:val="00E95381"/>
    <w:rsid w:val="00E97CB8"/>
    <w:rsid w:val="00ED0492"/>
    <w:rsid w:val="00ED176B"/>
    <w:rsid w:val="00ED7B62"/>
    <w:rsid w:val="00EE6206"/>
    <w:rsid w:val="00EF4E9F"/>
    <w:rsid w:val="00EF75BF"/>
    <w:rsid w:val="00F11530"/>
    <w:rsid w:val="00F23954"/>
    <w:rsid w:val="00F368BF"/>
    <w:rsid w:val="00F77E5F"/>
    <w:rsid w:val="00F817F4"/>
    <w:rsid w:val="00F8606B"/>
    <w:rsid w:val="00F9438B"/>
    <w:rsid w:val="00FA29B7"/>
    <w:rsid w:val="00FB225F"/>
    <w:rsid w:val="00FB5784"/>
    <w:rsid w:val="00FC0020"/>
    <w:rsid w:val="00FC70BE"/>
    <w:rsid w:val="00FE07E3"/>
    <w:rsid w:val="00FE5C80"/>
    <w:rsid w:val="00FF344F"/>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FA62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3475"/>
    <w:rPr>
      <w:color w:val="0000FF" w:themeColor="hyperlink"/>
      <w:u w:val="single"/>
    </w:rPr>
  </w:style>
  <w:style w:type="paragraph" w:customStyle="1" w:styleId="NoteLevel11">
    <w:name w:val="Note Level 11"/>
    <w:basedOn w:val="Normal"/>
    <w:uiPriority w:val="99"/>
    <w:semiHidden/>
    <w:unhideWhenUsed/>
    <w:rsid w:val="00467CC9"/>
    <w:pPr>
      <w:keepNext/>
      <w:numPr>
        <w:numId w:val="1"/>
      </w:numPr>
      <w:contextualSpacing/>
      <w:outlineLvl w:val="0"/>
    </w:pPr>
    <w:rPr>
      <w:rFonts w:ascii="Verdana" w:eastAsia="MS Gothic" w:hAnsi="Verdana"/>
    </w:rPr>
  </w:style>
  <w:style w:type="paragraph" w:customStyle="1" w:styleId="NoteLevel21">
    <w:name w:val="Note Level 21"/>
    <w:basedOn w:val="Normal"/>
    <w:uiPriority w:val="99"/>
    <w:unhideWhenUsed/>
    <w:rsid w:val="00467CC9"/>
    <w:pPr>
      <w:keepNext/>
      <w:numPr>
        <w:ilvl w:val="1"/>
        <w:numId w:val="1"/>
      </w:numPr>
      <w:contextualSpacing/>
      <w:outlineLvl w:val="1"/>
    </w:pPr>
    <w:rPr>
      <w:rFonts w:ascii="Verdana" w:eastAsia="MS Gothic" w:hAnsi="Verdana"/>
    </w:rPr>
  </w:style>
  <w:style w:type="paragraph" w:customStyle="1" w:styleId="NoteLevel31">
    <w:name w:val="Note Level 31"/>
    <w:basedOn w:val="Normal"/>
    <w:uiPriority w:val="99"/>
    <w:unhideWhenUsed/>
    <w:rsid w:val="00467CC9"/>
    <w:pPr>
      <w:keepNext/>
      <w:numPr>
        <w:ilvl w:val="2"/>
        <w:numId w:val="1"/>
      </w:numPr>
      <w:contextualSpacing/>
      <w:outlineLvl w:val="2"/>
    </w:pPr>
    <w:rPr>
      <w:rFonts w:ascii="Verdana" w:eastAsia="MS Gothic" w:hAnsi="Verdana"/>
    </w:rPr>
  </w:style>
  <w:style w:type="paragraph" w:customStyle="1" w:styleId="NoteLevel41">
    <w:name w:val="Note Level 41"/>
    <w:basedOn w:val="Normal"/>
    <w:uiPriority w:val="99"/>
    <w:unhideWhenUsed/>
    <w:rsid w:val="00467CC9"/>
    <w:pPr>
      <w:keepNext/>
      <w:numPr>
        <w:ilvl w:val="3"/>
        <w:numId w:val="1"/>
      </w:numPr>
      <w:contextualSpacing/>
      <w:outlineLvl w:val="3"/>
    </w:pPr>
    <w:rPr>
      <w:rFonts w:ascii="Verdana" w:eastAsia="MS Gothic" w:hAnsi="Verdana"/>
    </w:rPr>
  </w:style>
  <w:style w:type="paragraph" w:customStyle="1" w:styleId="NoteLevel51">
    <w:name w:val="Note Level 51"/>
    <w:basedOn w:val="Normal"/>
    <w:uiPriority w:val="99"/>
    <w:unhideWhenUsed/>
    <w:rsid w:val="00467CC9"/>
    <w:pPr>
      <w:keepNext/>
      <w:numPr>
        <w:ilvl w:val="4"/>
        <w:numId w:val="1"/>
      </w:numPr>
      <w:contextualSpacing/>
      <w:outlineLvl w:val="4"/>
    </w:pPr>
    <w:rPr>
      <w:rFonts w:ascii="Verdana" w:eastAsia="MS Gothic" w:hAnsi="Verdana"/>
    </w:rPr>
  </w:style>
  <w:style w:type="paragraph" w:customStyle="1" w:styleId="NoteLevel61">
    <w:name w:val="Note Level 61"/>
    <w:basedOn w:val="Normal"/>
    <w:uiPriority w:val="99"/>
    <w:semiHidden/>
    <w:unhideWhenUsed/>
    <w:rsid w:val="00467CC9"/>
    <w:pPr>
      <w:keepNext/>
      <w:numPr>
        <w:ilvl w:val="5"/>
        <w:numId w:val="1"/>
      </w:numPr>
      <w:contextualSpacing/>
      <w:outlineLvl w:val="5"/>
    </w:pPr>
    <w:rPr>
      <w:rFonts w:ascii="Verdana" w:eastAsia="MS Gothic" w:hAnsi="Verdana"/>
    </w:rPr>
  </w:style>
  <w:style w:type="paragraph" w:customStyle="1" w:styleId="NoteLevel71">
    <w:name w:val="Note Level 71"/>
    <w:basedOn w:val="Normal"/>
    <w:uiPriority w:val="99"/>
    <w:semiHidden/>
    <w:unhideWhenUsed/>
    <w:rsid w:val="00467CC9"/>
    <w:pPr>
      <w:keepNext/>
      <w:numPr>
        <w:ilvl w:val="6"/>
        <w:numId w:val="1"/>
      </w:numPr>
      <w:contextualSpacing/>
      <w:outlineLvl w:val="6"/>
    </w:pPr>
    <w:rPr>
      <w:rFonts w:ascii="Verdana" w:eastAsia="MS Gothic" w:hAnsi="Verdana"/>
    </w:rPr>
  </w:style>
  <w:style w:type="paragraph" w:customStyle="1" w:styleId="NoteLevel81">
    <w:name w:val="Note Level 81"/>
    <w:basedOn w:val="Normal"/>
    <w:uiPriority w:val="99"/>
    <w:semiHidden/>
    <w:unhideWhenUsed/>
    <w:rsid w:val="00467CC9"/>
    <w:pPr>
      <w:keepNext/>
      <w:numPr>
        <w:ilvl w:val="7"/>
        <w:numId w:val="1"/>
      </w:numPr>
      <w:contextualSpacing/>
      <w:outlineLvl w:val="7"/>
    </w:pPr>
    <w:rPr>
      <w:rFonts w:ascii="Verdana" w:eastAsia="MS Gothic" w:hAnsi="Verdana"/>
    </w:rPr>
  </w:style>
  <w:style w:type="paragraph" w:customStyle="1" w:styleId="NoteLevel91">
    <w:name w:val="Note Level 91"/>
    <w:basedOn w:val="Normal"/>
    <w:uiPriority w:val="99"/>
    <w:semiHidden/>
    <w:unhideWhenUsed/>
    <w:rsid w:val="00467CC9"/>
    <w:pPr>
      <w:keepNext/>
      <w:numPr>
        <w:ilvl w:val="8"/>
        <w:numId w:val="1"/>
      </w:numPr>
      <w:contextualSpacing/>
      <w:outlineLvl w:val="8"/>
    </w:pPr>
    <w:rPr>
      <w:rFonts w:ascii="Verdana" w:eastAsia="MS Gothic" w:hAnsi="Verdana"/>
    </w:rPr>
  </w:style>
  <w:style w:type="paragraph" w:styleId="Header">
    <w:name w:val="header"/>
    <w:basedOn w:val="Normal"/>
    <w:link w:val="HeaderChar"/>
    <w:uiPriority w:val="99"/>
    <w:semiHidden/>
    <w:unhideWhenUsed/>
    <w:rsid w:val="00973789"/>
    <w:pPr>
      <w:tabs>
        <w:tab w:val="center" w:pos="4320"/>
        <w:tab w:val="right" w:pos="8640"/>
      </w:tabs>
    </w:pPr>
  </w:style>
  <w:style w:type="character" w:customStyle="1" w:styleId="HeaderChar">
    <w:name w:val="Header Char"/>
    <w:basedOn w:val="DefaultParagraphFont"/>
    <w:link w:val="Header"/>
    <w:uiPriority w:val="99"/>
    <w:semiHidden/>
    <w:rsid w:val="00973789"/>
  </w:style>
  <w:style w:type="paragraph" w:styleId="Footer">
    <w:name w:val="footer"/>
    <w:basedOn w:val="Normal"/>
    <w:link w:val="FooterChar"/>
    <w:uiPriority w:val="99"/>
    <w:semiHidden/>
    <w:unhideWhenUsed/>
    <w:rsid w:val="00973789"/>
    <w:pPr>
      <w:tabs>
        <w:tab w:val="center" w:pos="4320"/>
        <w:tab w:val="right" w:pos="8640"/>
      </w:tabs>
    </w:pPr>
  </w:style>
  <w:style w:type="character" w:customStyle="1" w:styleId="FooterChar">
    <w:name w:val="Footer Char"/>
    <w:basedOn w:val="DefaultParagraphFont"/>
    <w:link w:val="Footer"/>
    <w:uiPriority w:val="99"/>
    <w:semiHidden/>
    <w:rsid w:val="00973789"/>
  </w:style>
  <w:style w:type="character" w:styleId="PageNumber">
    <w:name w:val="page number"/>
    <w:basedOn w:val="DefaultParagraphFont"/>
    <w:uiPriority w:val="99"/>
    <w:semiHidden/>
    <w:unhideWhenUsed/>
    <w:rsid w:val="00973789"/>
  </w:style>
  <w:style w:type="paragraph" w:styleId="BalloonText">
    <w:name w:val="Balloon Text"/>
    <w:basedOn w:val="Normal"/>
    <w:link w:val="BalloonTextChar"/>
    <w:uiPriority w:val="99"/>
    <w:semiHidden/>
    <w:unhideWhenUsed/>
    <w:rsid w:val="00083083"/>
    <w:rPr>
      <w:rFonts w:ascii="Tahoma" w:hAnsi="Tahoma" w:cs="Tahoma"/>
      <w:sz w:val="16"/>
      <w:szCs w:val="16"/>
    </w:rPr>
  </w:style>
  <w:style w:type="character" w:customStyle="1" w:styleId="BalloonTextChar">
    <w:name w:val="Balloon Text Char"/>
    <w:basedOn w:val="DefaultParagraphFont"/>
    <w:link w:val="BalloonText"/>
    <w:uiPriority w:val="99"/>
    <w:semiHidden/>
    <w:rsid w:val="00083083"/>
    <w:rPr>
      <w:rFonts w:ascii="Tahoma" w:hAnsi="Tahoma" w:cs="Tahoma"/>
      <w:sz w:val="16"/>
      <w:szCs w:val="16"/>
    </w:rPr>
  </w:style>
  <w:style w:type="character" w:styleId="FollowedHyperlink">
    <w:name w:val="FollowedHyperlink"/>
    <w:basedOn w:val="DefaultParagraphFont"/>
    <w:uiPriority w:val="99"/>
    <w:semiHidden/>
    <w:unhideWhenUsed/>
    <w:rsid w:val="00C97C87"/>
    <w:rPr>
      <w:color w:val="800080" w:themeColor="followedHyperlink"/>
      <w:u w:val="single"/>
    </w:rPr>
  </w:style>
  <w:style w:type="table" w:styleId="TableGrid">
    <w:name w:val="Table Grid"/>
    <w:basedOn w:val="TableNormal"/>
    <w:rsid w:val="00C500D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4">
    <w:name w:val="Light Shading Accent 4"/>
    <w:basedOn w:val="TableNormal"/>
    <w:uiPriority w:val="60"/>
    <w:rsid w:val="007668B7"/>
    <w:rPr>
      <w:color w:val="5F497A" w:themeColor="accent4" w:themeShade="BF"/>
      <w:sz w:val="22"/>
      <w:szCs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Grid3-Accent3">
    <w:name w:val="Medium Grid 3 Accent 3"/>
    <w:basedOn w:val="TableNormal"/>
    <w:uiPriority w:val="69"/>
    <w:rsid w:val="007668B7"/>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1">
    <w:name w:val="Colorful Grid Accent 1"/>
    <w:basedOn w:val="TableNormal"/>
    <w:uiPriority w:val="73"/>
    <w:rsid w:val="007668B7"/>
    <w:rPr>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FA62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3475"/>
    <w:rPr>
      <w:color w:val="0000FF" w:themeColor="hyperlink"/>
      <w:u w:val="single"/>
    </w:rPr>
  </w:style>
  <w:style w:type="paragraph" w:customStyle="1" w:styleId="NoteLevel11">
    <w:name w:val="Note Level 11"/>
    <w:basedOn w:val="Normal"/>
    <w:uiPriority w:val="99"/>
    <w:semiHidden/>
    <w:unhideWhenUsed/>
    <w:rsid w:val="00467CC9"/>
    <w:pPr>
      <w:keepNext/>
      <w:numPr>
        <w:numId w:val="1"/>
      </w:numPr>
      <w:contextualSpacing/>
      <w:outlineLvl w:val="0"/>
    </w:pPr>
    <w:rPr>
      <w:rFonts w:ascii="Verdana" w:eastAsia="MS Gothic" w:hAnsi="Verdana"/>
    </w:rPr>
  </w:style>
  <w:style w:type="paragraph" w:customStyle="1" w:styleId="NoteLevel21">
    <w:name w:val="Note Level 21"/>
    <w:basedOn w:val="Normal"/>
    <w:uiPriority w:val="99"/>
    <w:unhideWhenUsed/>
    <w:rsid w:val="00467CC9"/>
    <w:pPr>
      <w:keepNext/>
      <w:numPr>
        <w:ilvl w:val="1"/>
        <w:numId w:val="1"/>
      </w:numPr>
      <w:contextualSpacing/>
      <w:outlineLvl w:val="1"/>
    </w:pPr>
    <w:rPr>
      <w:rFonts w:ascii="Verdana" w:eastAsia="MS Gothic" w:hAnsi="Verdana"/>
    </w:rPr>
  </w:style>
  <w:style w:type="paragraph" w:customStyle="1" w:styleId="NoteLevel31">
    <w:name w:val="Note Level 31"/>
    <w:basedOn w:val="Normal"/>
    <w:uiPriority w:val="99"/>
    <w:unhideWhenUsed/>
    <w:rsid w:val="00467CC9"/>
    <w:pPr>
      <w:keepNext/>
      <w:numPr>
        <w:ilvl w:val="2"/>
        <w:numId w:val="1"/>
      </w:numPr>
      <w:contextualSpacing/>
      <w:outlineLvl w:val="2"/>
    </w:pPr>
    <w:rPr>
      <w:rFonts w:ascii="Verdana" w:eastAsia="MS Gothic" w:hAnsi="Verdana"/>
    </w:rPr>
  </w:style>
  <w:style w:type="paragraph" w:customStyle="1" w:styleId="NoteLevel41">
    <w:name w:val="Note Level 41"/>
    <w:basedOn w:val="Normal"/>
    <w:uiPriority w:val="99"/>
    <w:unhideWhenUsed/>
    <w:rsid w:val="00467CC9"/>
    <w:pPr>
      <w:keepNext/>
      <w:numPr>
        <w:ilvl w:val="3"/>
        <w:numId w:val="1"/>
      </w:numPr>
      <w:contextualSpacing/>
      <w:outlineLvl w:val="3"/>
    </w:pPr>
    <w:rPr>
      <w:rFonts w:ascii="Verdana" w:eastAsia="MS Gothic" w:hAnsi="Verdana"/>
    </w:rPr>
  </w:style>
  <w:style w:type="paragraph" w:customStyle="1" w:styleId="NoteLevel51">
    <w:name w:val="Note Level 51"/>
    <w:basedOn w:val="Normal"/>
    <w:uiPriority w:val="99"/>
    <w:unhideWhenUsed/>
    <w:rsid w:val="00467CC9"/>
    <w:pPr>
      <w:keepNext/>
      <w:numPr>
        <w:ilvl w:val="4"/>
        <w:numId w:val="1"/>
      </w:numPr>
      <w:contextualSpacing/>
      <w:outlineLvl w:val="4"/>
    </w:pPr>
    <w:rPr>
      <w:rFonts w:ascii="Verdana" w:eastAsia="MS Gothic" w:hAnsi="Verdana"/>
    </w:rPr>
  </w:style>
  <w:style w:type="paragraph" w:customStyle="1" w:styleId="NoteLevel61">
    <w:name w:val="Note Level 61"/>
    <w:basedOn w:val="Normal"/>
    <w:uiPriority w:val="99"/>
    <w:semiHidden/>
    <w:unhideWhenUsed/>
    <w:rsid w:val="00467CC9"/>
    <w:pPr>
      <w:keepNext/>
      <w:numPr>
        <w:ilvl w:val="5"/>
        <w:numId w:val="1"/>
      </w:numPr>
      <w:contextualSpacing/>
      <w:outlineLvl w:val="5"/>
    </w:pPr>
    <w:rPr>
      <w:rFonts w:ascii="Verdana" w:eastAsia="MS Gothic" w:hAnsi="Verdana"/>
    </w:rPr>
  </w:style>
  <w:style w:type="paragraph" w:customStyle="1" w:styleId="NoteLevel71">
    <w:name w:val="Note Level 71"/>
    <w:basedOn w:val="Normal"/>
    <w:uiPriority w:val="99"/>
    <w:semiHidden/>
    <w:unhideWhenUsed/>
    <w:rsid w:val="00467CC9"/>
    <w:pPr>
      <w:keepNext/>
      <w:numPr>
        <w:ilvl w:val="6"/>
        <w:numId w:val="1"/>
      </w:numPr>
      <w:contextualSpacing/>
      <w:outlineLvl w:val="6"/>
    </w:pPr>
    <w:rPr>
      <w:rFonts w:ascii="Verdana" w:eastAsia="MS Gothic" w:hAnsi="Verdana"/>
    </w:rPr>
  </w:style>
  <w:style w:type="paragraph" w:customStyle="1" w:styleId="NoteLevel81">
    <w:name w:val="Note Level 81"/>
    <w:basedOn w:val="Normal"/>
    <w:uiPriority w:val="99"/>
    <w:semiHidden/>
    <w:unhideWhenUsed/>
    <w:rsid w:val="00467CC9"/>
    <w:pPr>
      <w:keepNext/>
      <w:numPr>
        <w:ilvl w:val="7"/>
        <w:numId w:val="1"/>
      </w:numPr>
      <w:contextualSpacing/>
      <w:outlineLvl w:val="7"/>
    </w:pPr>
    <w:rPr>
      <w:rFonts w:ascii="Verdana" w:eastAsia="MS Gothic" w:hAnsi="Verdana"/>
    </w:rPr>
  </w:style>
  <w:style w:type="paragraph" w:customStyle="1" w:styleId="NoteLevel91">
    <w:name w:val="Note Level 91"/>
    <w:basedOn w:val="Normal"/>
    <w:uiPriority w:val="99"/>
    <w:semiHidden/>
    <w:unhideWhenUsed/>
    <w:rsid w:val="00467CC9"/>
    <w:pPr>
      <w:keepNext/>
      <w:numPr>
        <w:ilvl w:val="8"/>
        <w:numId w:val="1"/>
      </w:numPr>
      <w:contextualSpacing/>
      <w:outlineLvl w:val="8"/>
    </w:pPr>
    <w:rPr>
      <w:rFonts w:ascii="Verdana" w:eastAsia="MS Gothic" w:hAnsi="Verdana"/>
    </w:rPr>
  </w:style>
  <w:style w:type="paragraph" w:styleId="Header">
    <w:name w:val="header"/>
    <w:basedOn w:val="Normal"/>
    <w:link w:val="HeaderChar"/>
    <w:uiPriority w:val="99"/>
    <w:semiHidden/>
    <w:unhideWhenUsed/>
    <w:rsid w:val="00973789"/>
    <w:pPr>
      <w:tabs>
        <w:tab w:val="center" w:pos="4320"/>
        <w:tab w:val="right" w:pos="8640"/>
      </w:tabs>
    </w:pPr>
  </w:style>
  <w:style w:type="character" w:customStyle="1" w:styleId="HeaderChar">
    <w:name w:val="Header Char"/>
    <w:basedOn w:val="DefaultParagraphFont"/>
    <w:link w:val="Header"/>
    <w:uiPriority w:val="99"/>
    <w:semiHidden/>
    <w:rsid w:val="00973789"/>
  </w:style>
  <w:style w:type="paragraph" w:styleId="Footer">
    <w:name w:val="footer"/>
    <w:basedOn w:val="Normal"/>
    <w:link w:val="FooterChar"/>
    <w:uiPriority w:val="99"/>
    <w:semiHidden/>
    <w:unhideWhenUsed/>
    <w:rsid w:val="00973789"/>
    <w:pPr>
      <w:tabs>
        <w:tab w:val="center" w:pos="4320"/>
        <w:tab w:val="right" w:pos="8640"/>
      </w:tabs>
    </w:pPr>
  </w:style>
  <w:style w:type="character" w:customStyle="1" w:styleId="FooterChar">
    <w:name w:val="Footer Char"/>
    <w:basedOn w:val="DefaultParagraphFont"/>
    <w:link w:val="Footer"/>
    <w:uiPriority w:val="99"/>
    <w:semiHidden/>
    <w:rsid w:val="00973789"/>
  </w:style>
  <w:style w:type="character" w:styleId="PageNumber">
    <w:name w:val="page number"/>
    <w:basedOn w:val="DefaultParagraphFont"/>
    <w:uiPriority w:val="99"/>
    <w:semiHidden/>
    <w:unhideWhenUsed/>
    <w:rsid w:val="00973789"/>
  </w:style>
  <w:style w:type="paragraph" w:styleId="BalloonText">
    <w:name w:val="Balloon Text"/>
    <w:basedOn w:val="Normal"/>
    <w:link w:val="BalloonTextChar"/>
    <w:uiPriority w:val="99"/>
    <w:semiHidden/>
    <w:unhideWhenUsed/>
    <w:rsid w:val="00083083"/>
    <w:rPr>
      <w:rFonts w:ascii="Tahoma" w:hAnsi="Tahoma" w:cs="Tahoma"/>
      <w:sz w:val="16"/>
      <w:szCs w:val="16"/>
    </w:rPr>
  </w:style>
  <w:style w:type="character" w:customStyle="1" w:styleId="BalloonTextChar">
    <w:name w:val="Balloon Text Char"/>
    <w:basedOn w:val="DefaultParagraphFont"/>
    <w:link w:val="BalloonText"/>
    <w:uiPriority w:val="99"/>
    <w:semiHidden/>
    <w:rsid w:val="00083083"/>
    <w:rPr>
      <w:rFonts w:ascii="Tahoma" w:hAnsi="Tahoma" w:cs="Tahoma"/>
      <w:sz w:val="16"/>
      <w:szCs w:val="16"/>
    </w:rPr>
  </w:style>
  <w:style w:type="character" w:styleId="FollowedHyperlink">
    <w:name w:val="FollowedHyperlink"/>
    <w:basedOn w:val="DefaultParagraphFont"/>
    <w:uiPriority w:val="99"/>
    <w:semiHidden/>
    <w:unhideWhenUsed/>
    <w:rsid w:val="00C97C87"/>
    <w:rPr>
      <w:color w:val="800080" w:themeColor="followedHyperlink"/>
      <w:u w:val="single"/>
    </w:rPr>
  </w:style>
  <w:style w:type="table" w:styleId="TableGrid">
    <w:name w:val="Table Grid"/>
    <w:basedOn w:val="TableNormal"/>
    <w:rsid w:val="00C500D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4">
    <w:name w:val="Light Shading Accent 4"/>
    <w:basedOn w:val="TableNormal"/>
    <w:uiPriority w:val="60"/>
    <w:rsid w:val="007668B7"/>
    <w:rPr>
      <w:color w:val="5F497A" w:themeColor="accent4" w:themeShade="BF"/>
      <w:sz w:val="22"/>
      <w:szCs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Grid3-Accent3">
    <w:name w:val="Medium Grid 3 Accent 3"/>
    <w:basedOn w:val="TableNormal"/>
    <w:uiPriority w:val="69"/>
    <w:rsid w:val="007668B7"/>
    <w:rPr>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1">
    <w:name w:val="Colorful Grid Accent 1"/>
    <w:basedOn w:val="TableNormal"/>
    <w:uiPriority w:val="73"/>
    <w:rsid w:val="007668B7"/>
    <w:rPr>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png"/><Relationship Id="rId39" Type="http://schemas.openxmlformats.org/officeDocument/2006/relationships/hyperlink" Target="https://twitter.com/Paula_Deen" TargetMode="External"/><Relationship Id="rId21" Type="http://schemas.openxmlformats.org/officeDocument/2006/relationships/image" Target="media/image14.png"/><Relationship Id="rId34" Type="http://schemas.openxmlformats.org/officeDocument/2006/relationships/hyperlink" Target="http://www.bizjournals.com/atlanta/morning_call/2012/05/paula-deen-lawsuit-now-in-federal-court.html" TargetMode="External"/><Relationship Id="rId42" Type="http://schemas.openxmlformats.org/officeDocument/2006/relationships/hyperlink" Target="http://www.youtube.com/watch?v=9L9LOfVlNxc" TargetMode="External"/><Relationship Id="rId47" Type="http://schemas.openxmlformats.org/officeDocument/2006/relationships/hyperlink" Target="http://www.huffingtonpost.com/2013/06/26/jesse-jackson-paula-deen_n_3506218.html" TargetMode="External"/><Relationship Id="rId50" Type="http://schemas.openxmlformats.org/officeDocument/2006/relationships/hyperlink" Target="http://www.nytimes.com/2013/06/25/us/paula-deen-loses-major-endorsement-deal.html?_r=0" TargetMode="External"/><Relationship Id="rId55" Type="http://schemas.openxmlformats.org/officeDocument/2006/relationships/hyperlink" Target="http://eater.com/archives/2013/06/26/caesars-terminates-relationship-with-paula-deen.php" TargetMode="External"/><Relationship Id="rId63" Type="http://schemas.openxmlformats.org/officeDocument/2006/relationships/hyperlink" Target="http://springermountainfarms.com/Merchant5/merchant.mvc" TargetMode="External"/><Relationship Id="rId68" Type="http://schemas.openxmlformats.org/officeDocument/2006/relationships/hyperlink" Target="https://www.facebook.com/ChefMcCargoJr/posts/10151428891496436" TargetMode="External"/><Relationship Id="rId76" Type="http://schemas.openxmlformats.org/officeDocument/2006/relationships/hyperlink" Target="http://www.pauladeen.com/index.php?%2Fcookingschool" TargetMode="External"/><Relationship Id="rId7" Type="http://schemas.openxmlformats.org/officeDocument/2006/relationships/endnotes" Target="endnotes.xml"/><Relationship Id="rId71" Type="http://schemas.openxmlformats.org/officeDocument/2006/relationships/hyperlink" Target="https://twitter.com/search?q=%23PaulasBestDishes&amp;src=hash&amp;f=realtime" TargetMode="External"/><Relationship Id="rId2" Type="http://schemas.openxmlformats.org/officeDocument/2006/relationships/styles" Target="styles.xml"/><Relationship Id="rId16" Type="http://schemas.openxmlformats.org/officeDocument/2006/relationships/image" Target="media/image9.tiff"/><Relationship Id="rId29" Type="http://schemas.openxmlformats.org/officeDocument/2006/relationships/hyperlink" Target="http://www.pauladeen.com/paula/" TargetMode="External"/><Relationship Id="rId11" Type="http://schemas.openxmlformats.org/officeDocument/2006/relationships/image" Target="media/image4.tiff"/><Relationship Id="rId24" Type="http://schemas.openxmlformats.org/officeDocument/2006/relationships/image" Target="media/image17.png"/><Relationship Id="rId32" Type="http://schemas.openxmlformats.org/officeDocument/2006/relationships/hyperlink" Target="http://www.courthousenews.com/2012/03/07/Bubbas.pdf" TargetMode="External"/><Relationship Id="rId37" Type="http://schemas.openxmlformats.org/officeDocument/2006/relationships/hyperlink" Target="http://www.nationalenquirer.com/celebrity/world-exclusive-cover-story-paula-deen-racist-confessions" TargetMode="External"/><Relationship Id="rId40" Type="http://schemas.openxmlformats.org/officeDocument/2006/relationships/hyperlink" Target="http://www.slate.com/blogs/the_slatest/2013/06/21/paula_dean_apology_celebrity_chef_begs_for_forgiveness_for_using_racial.html" TargetMode="External"/><Relationship Id="rId45" Type="http://schemas.openxmlformats.org/officeDocument/2006/relationships/hyperlink" Target="http://www.pauladeen.com/contact" TargetMode="External"/><Relationship Id="rId53" Type="http://schemas.openxmlformats.org/officeDocument/2006/relationships/hyperlink" Target="http://www.nytimes.com/2013/06/27/dining/deen-takes-to-today-show-for-tearful-defense.html?_r=0" TargetMode="External"/><Relationship Id="rId58" Type="http://schemas.openxmlformats.org/officeDocument/2006/relationships/hyperlink" Target="http://www.forbes.com/sites/clareoconnor/2013/06/27/paula-deen-dumped-by-home-depot-and-diabetes-drug-company-novo-nordisk-as-target-sears-qvc-mull-next-move/" TargetMode="External"/><Relationship Id="rId66" Type="http://schemas.openxmlformats.org/officeDocument/2006/relationships/hyperlink" Target="https://www.facebook.com/WeSupportPaulaDean" TargetMode="External"/><Relationship Id="rId74" Type="http://schemas.openxmlformats.org/officeDocument/2006/relationships/hyperlink" Target="http://www.metrocookingdallas.com/personalities/" TargetMode="External"/><Relationship Id="rId79" Type="http://schemas.openxmlformats.org/officeDocument/2006/relationships/hyperlink" Target="http://www.cnn.com/2006/SHOWBIZ/TV/11/22/sharpton.richard/index.html" TargetMode="External"/><Relationship Id="rId5" Type="http://schemas.openxmlformats.org/officeDocument/2006/relationships/webSettings" Target="webSettings.xml"/><Relationship Id="rId61" Type="http://schemas.openxmlformats.org/officeDocument/2006/relationships/hyperlink" Target="http://thecelebritycafe.com/feature/2013/07/hoffman-media-publish-paula-deen-s-cookbook" TargetMode="External"/><Relationship Id="rId82"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12.png"/><Relationship Id="rId31" Type="http://schemas.openxmlformats.org/officeDocument/2006/relationships/hyperlink" Target="http://www.nytimes.com/2012/01/18/dining/paula-deen-says-she-has-type-2-diabetes.html?pagewanted=all&amp;_r=0" TargetMode="External"/><Relationship Id="rId44" Type="http://schemas.openxmlformats.org/officeDocument/2006/relationships/hyperlink" Target="http://www.today.com/food/paula-deen-i-would-not-have-fired-me-6C10454147" TargetMode="External"/><Relationship Id="rId52" Type="http://schemas.openxmlformats.org/officeDocument/2006/relationships/hyperlink" Target="http://www.today.com/food/paula-deen-dropped-smithfield-foods-6C10423983" TargetMode="External"/><Relationship Id="rId60" Type="http://schemas.openxmlformats.org/officeDocument/2006/relationships/hyperlink" Target="http://www.digtriad.com/news/article/292611/57/High-Point-Furniture-Company-To-Continue-With-Paula-Deen" TargetMode="External"/><Relationship Id="rId65" Type="http://schemas.openxmlformats.org/officeDocument/2006/relationships/hyperlink" Target="http://www.metrocookingdc.com" TargetMode="External"/><Relationship Id="rId73" Type="http://schemas.openxmlformats.org/officeDocument/2006/relationships/hyperlink" Target="http://money.cnn.com/2013/08/13/news/companies/paula-deen-wealth/" TargetMode="External"/><Relationship Id="rId78" Type="http://schemas.openxmlformats.org/officeDocument/2006/relationships/hyperlink" Target="https://login.ezproxy1.lib.depaul.edu/login?url=http://search.proquest.com/docview/1034913899?accountid=10477"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www.forbes.com/special-report/2012/highest-earning-chefs/paula-deen.html" TargetMode="External"/><Relationship Id="rId35" Type="http://schemas.openxmlformats.org/officeDocument/2006/relationships/hyperlink" Target="http://www.courthousenews.com/2013/07/15/59379.htm" TargetMode="External"/><Relationship Id="rId43" Type="http://schemas.openxmlformats.org/officeDocument/2006/relationships/hyperlink" Target="https://www.facebook.com/PaulaDeen" TargetMode="External"/><Relationship Id="rId48" Type="http://schemas.openxmlformats.org/officeDocument/2006/relationships/hyperlink" Target="https://login.ezproxy1.lib.depaul.edu/login?url=http://search.proquest.com/docview/1386986596?accountid=10477" TargetMode="External"/><Relationship Id="rId56" Type="http://schemas.openxmlformats.org/officeDocument/2006/relationships/hyperlink" Target="http://www.nbc26.tv/story/22703454/target-latest-company-to-cut-ties-with-paula-deen" TargetMode="External"/><Relationship Id="rId64" Type="http://schemas.openxmlformats.org/officeDocument/2006/relationships/hyperlink" Target="http://www.alicetravel.com/index.aspx" TargetMode="External"/><Relationship Id="rId69" Type="http://schemas.openxmlformats.org/officeDocument/2006/relationships/hyperlink" Target="http://www.nytimes.com/2013/06/29/us/paula-deen-appeals-to-a-legacy-of-black-forgiveness.html" TargetMode="External"/><Relationship Id="rId77" Type="http://schemas.openxmlformats.org/officeDocument/2006/relationships/hyperlink" Target="http://abcnews.go.com/Travel/paula-deen-cruises-sail-amidst-sea-controversy/story?id=19505683" TargetMode="External"/><Relationship Id="rId8" Type="http://schemas.openxmlformats.org/officeDocument/2006/relationships/image" Target="media/image1.png"/><Relationship Id="rId51" Type="http://schemas.openxmlformats.org/officeDocument/2006/relationships/hyperlink" Target="http://www.publishersweekly.com/pw/by-topic/industry-news/publisher-news/article/58013-random-house-cancels-deen-book.html" TargetMode="External"/><Relationship Id="rId72" Type="http://schemas.openxmlformats.org/officeDocument/2006/relationships/hyperlink" Target="http://www.courthousenews.com/2013/08/13/paula.pdf" TargetMode="External"/><Relationship Id="rId80" Type="http://schemas.openxmlformats.org/officeDocument/2006/relationships/hyperlink" Target="https://login.ezproxy1.lib.depaul.edu/login?url=http://search.proquest.com/docview/399043479?accountid=10477" TargetMode="External"/><Relationship Id="rId3" Type="http://schemas.microsoft.com/office/2007/relationships/stylesWithEffects" Target="stylesWithEffect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hyperlink" Target="http://www.courthousenews.com/2012/03/23/44954.htm" TargetMode="External"/><Relationship Id="rId38" Type="http://schemas.openxmlformats.org/officeDocument/2006/relationships/hyperlink" Target="http://www.today.com/video/today/52272603" TargetMode="External"/><Relationship Id="rId46" Type="http://schemas.openxmlformats.org/officeDocument/2006/relationships/hyperlink" Target="http://adage.com/article/media/paula-deen-hires-smith-inspiration-scandal/242849/" TargetMode="External"/><Relationship Id="rId59" Type="http://schemas.openxmlformats.org/officeDocument/2006/relationships/hyperlink" Target="http://www.today.com/food/paula-deens-cookbook-deal-cancelled-after-11-other-companies-drop-6C10452621" TargetMode="External"/><Relationship Id="rId67" Type="http://schemas.openxmlformats.org/officeDocument/2006/relationships/hyperlink" Target="http://www.nytimes.com/2013/06/23/us/in-the-south-many-are-willing-to-forgive-deens-racial-misstep.html" TargetMode="External"/><Relationship Id="rId20" Type="http://schemas.openxmlformats.org/officeDocument/2006/relationships/image" Target="media/image13.png"/><Relationship Id="rId41" Type="http://schemas.openxmlformats.org/officeDocument/2006/relationships/hyperlink" Target="http://www.today.com/food/food-network-will-not-renew-paula-deens-contract-6C10408932" TargetMode="External"/><Relationship Id="rId54" Type="http://schemas.openxmlformats.org/officeDocument/2006/relationships/hyperlink" Target="http://www.avidcooking.com/tag/crisis" TargetMode="External"/><Relationship Id="rId62" Type="http://schemas.openxmlformats.org/officeDocument/2006/relationships/hyperlink" Target="http://www.universalfurniture.com/ss_34H11fh.aspx?ri=4807932c-833f-42bd-9e70-6113d08a6bb4&amp;id=ef30ebb1-f08d-4325-90cf-1ea7143141c6" TargetMode="External"/><Relationship Id="rId70" Type="http://schemas.openxmlformats.org/officeDocument/2006/relationships/hyperlink" Target="http://butterforpaula.org" TargetMode="External"/><Relationship Id="rId75" Type="http://schemas.openxmlformats.org/officeDocument/2006/relationships/hyperlink" Target="http://stitchesndishes.com/shop-snd-2/"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courthousenews.com/2013/07/01/Paula%20Deen%20Deposition.pdf" TargetMode="External"/><Relationship Id="rId49" Type="http://schemas.openxmlformats.org/officeDocument/2006/relationships/hyperlink" Target="https://login.ezproxy1.lib.depaul.edu/login?url=http://search.proquest.com/docview/1370245370?accountid=10477" TargetMode="External"/><Relationship Id="rId57" Type="http://schemas.openxmlformats.org/officeDocument/2006/relationships/hyperlink" Target="http://community.qvc.com/blogs/q+news/topic/387209/a-letter-from-qvc-ceo-mike-george-and-a-letter-from-paula-deen.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Pages>
  <Words>7863</Words>
  <Characters>44822</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DePaul University</Company>
  <LinksUpToDate>false</LinksUpToDate>
  <CharactersWithSpaces>52580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DePaul University</dc:creator>
  <cp:lastModifiedBy>DePaul University</cp:lastModifiedBy>
  <cp:revision>4</cp:revision>
  <cp:lastPrinted>2014-01-08T20:42:00Z</cp:lastPrinted>
  <dcterms:created xsi:type="dcterms:W3CDTF">2014-01-08T20:26:00Z</dcterms:created>
  <dcterms:modified xsi:type="dcterms:W3CDTF">2014-01-08T21:59:00Z</dcterms:modified>
</cp:coreProperties>
</file>